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4A96" w14:textId="77777777" w:rsidR="00F60AEE" w:rsidRDefault="00267B08">
      <w:pPr>
        <w:pStyle w:val="FirstParagraph"/>
      </w:pPr>
      <w:r>
        <w:rPr>
          <w:b/>
          <w:bCs/>
        </w:rPr>
        <w:t>ATES WorkForce</w:t>
      </w:r>
    </w:p>
    <w:p w14:paraId="5809514E" w14:textId="77777777" w:rsidR="00F60AEE" w:rsidRDefault="00267B08">
      <w:pPr>
        <w:pStyle w:val="Textoindependiente"/>
      </w:pPr>
      <w:r>
        <w:rPr>
          <w:b/>
          <w:bCs/>
        </w:rPr>
        <w:t>ATES Docs</w:t>
      </w:r>
    </w:p>
    <w:p w14:paraId="7880FDFE" w14:textId="77777777" w:rsidR="00F60AEE" w:rsidRDefault="00267B08">
      <w:pPr>
        <w:pStyle w:val="Textoindependiente"/>
      </w:pPr>
      <w:r>
        <w:t>Manual de Alcance — Versión 4.0</w:t>
      </w:r>
    </w:p>
    <w:p w14:paraId="079CDF41" w14:textId="77777777" w:rsidR="00F60AEE" w:rsidRDefault="00267B08">
      <w:pPr>
        <w:pStyle w:val="Textoindependiente"/>
      </w:pPr>
      <w:r>
        <w:rPr>
          <w:i/>
          <w:iCs/>
        </w:rPr>
        <w:t>Marzo 2026 · Grupo ATES · Confidencial</w:t>
      </w:r>
    </w:p>
    <w:tbl>
      <w:tblPr>
        <w:tblStyle w:val="Table"/>
        <w:tblW w:w="5000" w:type="pct"/>
        <w:tblLook w:val="0020" w:firstRow="1" w:lastRow="0" w:firstColumn="0" w:lastColumn="0" w:noHBand="0" w:noVBand="0"/>
      </w:tblPr>
      <w:tblGrid>
        <w:gridCol w:w="1697"/>
        <w:gridCol w:w="7141"/>
      </w:tblGrid>
      <w:tr w:rsidR="00F60AEE" w14:paraId="62A42DE7"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282D7C55" w14:textId="77777777" w:rsidR="00F60AEE" w:rsidRDefault="00267B08">
            <w:pPr>
              <w:pStyle w:val="Compact"/>
            </w:pPr>
            <w:r>
              <w:rPr>
                <w:b/>
                <w:bCs/>
              </w:rPr>
              <w:t>Campo</w:t>
            </w:r>
          </w:p>
        </w:tc>
        <w:tc>
          <w:tcPr>
            <w:tcW w:w="0" w:type="auto"/>
          </w:tcPr>
          <w:p w14:paraId="740799CC" w14:textId="77777777" w:rsidR="00F60AEE" w:rsidRDefault="00267B08">
            <w:pPr>
              <w:pStyle w:val="Compact"/>
            </w:pPr>
            <w:r>
              <w:rPr>
                <w:b/>
                <w:bCs/>
              </w:rPr>
              <w:t>Valor</w:t>
            </w:r>
          </w:p>
        </w:tc>
      </w:tr>
      <w:tr w:rsidR="00F60AEE" w14:paraId="398A7BE6" w14:textId="77777777">
        <w:tc>
          <w:tcPr>
            <w:tcW w:w="0" w:type="auto"/>
          </w:tcPr>
          <w:p w14:paraId="4F81EE6E" w14:textId="77777777" w:rsidR="00F60AEE" w:rsidRDefault="00267B08">
            <w:pPr>
              <w:pStyle w:val="Compact"/>
            </w:pPr>
            <w:r>
              <w:t>Módulo</w:t>
            </w:r>
          </w:p>
        </w:tc>
        <w:tc>
          <w:tcPr>
            <w:tcW w:w="0" w:type="auto"/>
          </w:tcPr>
          <w:p w14:paraId="46A4C0EF" w14:textId="77777777" w:rsidR="00F60AEE" w:rsidRDefault="00267B08">
            <w:pPr>
              <w:pStyle w:val="Compact"/>
            </w:pPr>
            <w:r>
              <w:t>ATES Docs</w:t>
            </w:r>
          </w:p>
        </w:tc>
      </w:tr>
      <w:tr w:rsidR="00F60AEE" w14:paraId="71E42F8E" w14:textId="77777777">
        <w:tc>
          <w:tcPr>
            <w:tcW w:w="0" w:type="auto"/>
          </w:tcPr>
          <w:p w14:paraId="10BFEFB0" w14:textId="77777777" w:rsidR="00F60AEE" w:rsidRDefault="00267B08">
            <w:pPr>
              <w:pStyle w:val="Compact"/>
            </w:pPr>
            <w:r>
              <w:t>Esquema BD</w:t>
            </w:r>
          </w:p>
        </w:tc>
        <w:tc>
          <w:tcPr>
            <w:tcW w:w="0" w:type="auto"/>
          </w:tcPr>
          <w:p w14:paraId="2E5AF134" w14:textId="77777777" w:rsidR="00F60AEE" w:rsidRDefault="00267B08">
            <w:pPr>
              <w:pStyle w:val="Compact"/>
            </w:pPr>
            <w:r>
              <w:t>docs.*</w:t>
            </w:r>
          </w:p>
        </w:tc>
      </w:tr>
      <w:tr w:rsidR="00F60AEE" w14:paraId="37FB163E" w14:textId="77777777">
        <w:tc>
          <w:tcPr>
            <w:tcW w:w="0" w:type="auto"/>
          </w:tcPr>
          <w:p w14:paraId="5A01485B" w14:textId="77777777" w:rsidR="00F60AEE" w:rsidRDefault="00267B08">
            <w:pPr>
              <w:pStyle w:val="Compact"/>
            </w:pPr>
            <w:r>
              <w:t>Estado</w:t>
            </w:r>
          </w:p>
        </w:tc>
        <w:tc>
          <w:tcPr>
            <w:tcW w:w="0" w:type="auto"/>
          </w:tcPr>
          <w:p w14:paraId="7E41A8F1" w14:textId="77777777" w:rsidR="00F60AEE" w:rsidRDefault="00267B08">
            <w:pPr>
              <w:pStyle w:val="Compact"/>
            </w:pPr>
            <w:r>
              <w:t>Pendiente de desarrollo — alcance completamente definido</w:t>
            </w:r>
          </w:p>
        </w:tc>
      </w:tr>
      <w:tr w:rsidR="00F60AEE" w14:paraId="22F1E666" w14:textId="77777777">
        <w:tc>
          <w:tcPr>
            <w:tcW w:w="0" w:type="auto"/>
          </w:tcPr>
          <w:p w14:paraId="3691298E" w14:textId="77777777" w:rsidR="00F60AEE" w:rsidRDefault="00267B08">
            <w:pPr>
              <w:pStyle w:val="Compact"/>
            </w:pPr>
            <w:r>
              <w:t>Versión</w:t>
            </w:r>
          </w:p>
        </w:tc>
        <w:tc>
          <w:tcPr>
            <w:tcW w:w="0" w:type="auto"/>
          </w:tcPr>
          <w:p w14:paraId="79F40F0A" w14:textId="77777777" w:rsidR="00F60AEE" w:rsidRDefault="00267B08">
            <w:pPr>
              <w:pStyle w:val="Compact"/>
            </w:pPr>
            <w:r>
              <w:t>4.0 — Manual definitivo con especificación técnica completa</w:t>
            </w:r>
          </w:p>
        </w:tc>
      </w:tr>
      <w:tr w:rsidR="00F60AEE" w14:paraId="03CA9204" w14:textId="77777777">
        <w:tc>
          <w:tcPr>
            <w:tcW w:w="0" w:type="auto"/>
          </w:tcPr>
          <w:p w14:paraId="3520A2F5" w14:textId="77777777" w:rsidR="00F60AEE" w:rsidRDefault="00267B08">
            <w:pPr>
              <w:pStyle w:val="Compact"/>
            </w:pPr>
            <w:r>
              <w:t>Fecha</w:t>
            </w:r>
          </w:p>
        </w:tc>
        <w:tc>
          <w:tcPr>
            <w:tcW w:w="0" w:type="auto"/>
          </w:tcPr>
          <w:p w14:paraId="40186AEB" w14:textId="77777777" w:rsidR="00F60AEE" w:rsidRDefault="00267B08">
            <w:pPr>
              <w:pStyle w:val="Compact"/>
            </w:pPr>
            <w:r>
              <w:t>Marzo 2026</w:t>
            </w:r>
          </w:p>
        </w:tc>
      </w:tr>
      <w:tr w:rsidR="00F60AEE" w14:paraId="54E14869" w14:textId="77777777">
        <w:tc>
          <w:tcPr>
            <w:tcW w:w="0" w:type="auto"/>
          </w:tcPr>
          <w:p w14:paraId="0D50525D" w14:textId="77777777" w:rsidR="00F60AEE" w:rsidRDefault="00267B08">
            <w:pPr>
              <w:pStyle w:val="Compact"/>
            </w:pPr>
            <w:r>
              <w:t>Autor</w:t>
            </w:r>
          </w:p>
        </w:tc>
        <w:tc>
          <w:tcPr>
            <w:tcW w:w="0" w:type="auto"/>
          </w:tcPr>
          <w:p w14:paraId="5D746205" w14:textId="77777777" w:rsidR="00F60AEE" w:rsidRDefault="00267B08">
            <w:pPr>
              <w:pStyle w:val="Compact"/>
            </w:pPr>
            <w:r>
              <w:t>Quino — CEO Grupo ATES</w:t>
            </w:r>
          </w:p>
        </w:tc>
      </w:tr>
      <w:tr w:rsidR="00F60AEE" w14:paraId="73F9460B" w14:textId="77777777">
        <w:tc>
          <w:tcPr>
            <w:tcW w:w="0" w:type="auto"/>
          </w:tcPr>
          <w:p w14:paraId="61A3C1E1" w14:textId="77777777" w:rsidR="00F60AEE" w:rsidRDefault="00267B08">
            <w:pPr>
              <w:pStyle w:val="Compact"/>
            </w:pPr>
            <w:r>
              <w:t>pgvector</w:t>
            </w:r>
          </w:p>
        </w:tc>
        <w:tc>
          <w:tcPr>
            <w:tcW w:w="0" w:type="auto"/>
          </w:tcPr>
          <w:p w14:paraId="6251B77E" w14:textId="77777777" w:rsidR="00F60AEE" w:rsidRDefault="00267B08">
            <w:pPr>
              <w:pStyle w:val="Compact"/>
            </w:pPr>
            <w:r>
              <w:t>✅</w:t>
            </w:r>
            <w:r>
              <w:t xml:space="preserve"> v0.8.0 activo en ES y CL</w:t>
            </w:r>
          </w:p>
        </w:tc>
      </w:tr>
      <w:tr w:rsidR="00F60AEE" w14:paraId="53857E70" w14:textId="77777777">
        <w:tc>
          <w:tcPr>
            <w:tcW w:w="0" w:type="auto"/>
          </w:tcPr>
          <w:p w14:paraId="3D011C11" w14:textId="77777777" w:rsidR="00F60AEE" w:rsidRDefault="00267B08">
            <w:pPr>
              <w:pStyle w:val="Compact"/>
            </w:pPr>
            <w:r>
              <w:t>Instancia ES</w:t>
            </w:r>
          </w:p>
        </w:tc>
        <w:tc>
          <w:tcPr>
            <w:tcW w:w="0" w:type="auto"/>
          </w:tcPr>
          <w:p w14:paraId="6E9E8C9E" w14:textId="77777777" w:rsidR="00F60AEE" w:rsidRDefault="00267B08">
            <w:pPr>
              <w:pStyle w:val="Compact"/>
            </w:pPr>
            <w:r>
              <w:t>nisjzwmerhhkzsxwgavt (EU West)</w:t>
            </w:r>
          </w:p>
        </w:tc>
      </w:tr>
      <w:tr w:rsidR="00F60AEE" w14:paraId="5E59612D" w14:textId="77777777">
        <w:tc>
          <w:tcPr>
            <w:tcW w:w="0" w:type="auto"/>
          </w:tcPr>
          <w:p w14:paraId="43505E09" w14:textId="77777777" w:rsidR="00F60AEE" w:rsidRDefault="00267B08">
            <w:pPr>
              <w:pStyle w:val="Compact"/>
            </w:pPr>
            <w:r>
              <w:t>Instancia CL</w:t>
            </w:r>
          </w:p>
        </w:tc>
        <w:tc>
          <w:tcPr>
            <w:tcW w:w="0" w:type="auto"/>
          </w:tcPr>
          <w:p w14:paraId="7D3466D1" w14:textId="77777777" w:rsidR="00F60AEE" w:rsidRDefault="00267B08">
            <w:pPr>
              <w:pStyle w:val="Compact"/>
            </w:pPr>
            <w:r>
              <w:t>njampsnazbzfdmmwidcg (São Paulo)</w:t>
            </w:r>
          </w:p>
        </w:tc>
      </w:tr>
    </w:tbl>
    <w:p w14:paraId="25F1E1ED" w14:textId="77777777" w:rsidR="00F60AEE" w:rsidRDefault="00267B08">
      <w:pPr>
        <w:pStyle w:val="Textoindependiente"/>
      </w:pPr>
      <w:r>
        <w:rPr>
          <w:i/>
          <w:iCs/>
        </w:rPr>
        <w:t>Este documento tiene dos partes. La primera explica ATES Docs para cualquier persona de ATES, haya o no participado en el proyecto.</w:t>
      </w:r>
    </w:p>
    <w:p w14:paraId="4B750E20" w14:textId="77777777" w:rsidR="00F60AEE" w:rsidRDefault="00267B08">
      <w:pPr>
        <w:pStyle w:val="Textoindependiente"/>
      </w:pPr>
      <w:r>
        <w:rPr>
          <w:i/>
          <w:iCs/>
        </w:rPr>
        <w:t>La segunda contiene las instrucciones técnicas completas para que una IA desarrolle y programe el módulo de principio a fin.</w:t>
      </w:r>
    </w:p>
    <w:tbl>
      <w:tblPr>
        <w:tblStyle w:val="Table"/>
        <w:tblW w:w="5000" w:type="pct"/>
        <w:tblLook w:val="0020" w:firstRow="1" w:lastRow="0" w:firstColumn="0" w:lastColumn="0" w:noHBand="0" w:noVBand="0"/>
      </w:tblPr>
      <w:tblGrid>
        <w:gridCol w:w="8838"/>
      </w:tblGrid>
      <w:tr w:rsidR="00F60AEE" w14:paraId="29B12802"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64ABB0F9" w14:textId="77777777" w:rsidR="00F60AEE" w:rsidRDefault="00267B08">
            <w:pPr>
              <w:pStyle w:val="Compact"/>
            </w:pPr>
            <w:r>
              <w:rPr>
                <w:b/>
                <w:bCs/>
              </w:rPr>
              <w:t>PARTE I</w:t>
            </w:r>
            <w:r>
              <w:t xml:space="preserve"> </w:t>
            </w:r>
            <w:r>
              <w:rPr>
                <w:b/>
                <w:bCs/>
              </w:rPr>
              <w:t>ATES DOCS EXPLICADO</w:t>
            </w:r>
            <w:r>
              <w:t xml:space="preserve"> </w:t>
            </w:r>
            <w:r>
              <w:rPr>
                <w:i/>
                <w:iCs/>
              </w:rPr>
              <w:t>Para cualquier persona del Grupo ATES</w:t>
            </w:r>
          </w:p>
        </w:tc>
      </w:tr>
    </w:tbl>
    <w:p w14:paraId="0C58AF9E" w14:textId="77777777" w:rsidR="00F60AEE" w:rsidRDefault="00267B08">
      <w:pPr>
        <w:pStyle w:val="Ttulo1"/>
      </w:pPr>
      <w:bookmarkStart w:id="0" w:name="qué-es-ates-docs-y-por-qué-existe"/>
      <w:r>
        <w:t>1. Qué es ATES Docs y por qué existe</w:t>
      </w:r>
    </w:p>
    <w:p w14:paraId="4156008A" w14:textId="77777777" w:rsidR="00F60AEE" w:rsidRDefault="00267B08">
      <w:pPr>
        <w:pStyle w:val="FirstParagraph"/>
      </w:pPr>
      <w:r>
        <w:t>Imagina que la empresa tiene miles de documentos importantes: los manuales de cada ascensor que mantenemos, los procedimientos de seguridad que deben seguir los técnicos, los contratos con los clientes, los documentos de los empleados, la documentación de obras y proyectos. Hasta ahora, esos documentos estaban dispersos: algunos en correos, otros en carpetas de OneDrive, otros en ordenadores locales, algunos en papel.</w:t>
      </w:r>
    </w:p>
    <w:p w14:paraId="1B5F7431" w14:textId="77777777" w:rsidR="00F60AEE" w:rsidRDefault="00267B08">
      <w:pPr>
        <w:pStyle w:val="Textoindependiente"/>
      </w:pPr>
      <w:r>
        <w:t>El resultado era que encontrar el manual correcto de un ascensor podía llevar mucho tiempo. Que no siempre estaba claro cuál era la versión más actualizada de un procedimiento. Que si un técnico estaba en un sótano sin cobertura y necesitaba consultar algo, no podía.</w:t>
      </w:r>
    </w:p>
    <w:p w14:paraId="37F94F46" w14:textId="77777777" w:rsidR="00F60AEE" w:rsidRDefault="00267B08">
      <w:pPr>
        <w:pStyle w:val="Textoindependiente"/>
      </w:pPr>
      <w:r>
        <w:t>ATES Docs resuelve todo esto de una sola vez: es el archivo central y único de toda la empresa. Un único lugar donde viven todos los documentos definitivos del Grupo ATES, siempre actualizados, siempre accesibles, con control sobre quién puede ver cada cosa.</w:t>
      </w:r>
    </w:p>
    <w:tbl>
      <w:tblPr>
        <w:tblStyle w:val="Table"/>
        <w:tblW w:w="5000" w:type="pct"/>
        <w:tblLook w:val="0020" w:firstRow="1" w:lastRow="0" w:firstColumn="0" w:lastColumn="0" w:noHBand="0" w:noVBand="0"/>
      </w:tblPr>
      <w:tblGrid>
        <w:gridCol w:w="8838"/>
      </w:tblGrid>
      <w:tr w:rsidR="00F60AEE" w14:paraId="58CDB5EF"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7262F13D" w14:textId="77777777" w:rsidR="00F60AEE" w:rsidRDefault="00267B08">
            <w:pPr>
              <w:pStyle w:val="Compact"/>
            </w:pPr>
            <w:r>
              <w:rPr>
                <w:b/>
                <w:bCs/>
              </w:rPr>
              <w:lastRenderedPageBreak/>
              <w:t>✅</w:t>
            </w:r>
            <w:r>
              <w:rPr>
                <w:b/>
                <w:bCs/>
              </w:rPr>
              <w:t xml:space="preserve"> En una frase</w:t>
            </w:r>
            <w:r>
              <w:t xml:space="preserve"> ATES Docs es el archivo oficial del Grupo ATES. Si un documento es definitivo y oficial, su lugar es ATES Docs.</w:t>
            </w:r>
          </w:p>
        </w:tc>
      </w:tr>
    </w:tbl>
    <w:p w14:paraId="66C96691" w14:textId="77777777" w:rsidR="00F60AEE" w:rsidRDefault="00267B08">
      <w:pPr>
        <w:pStyle w:val="Ttulo2"/>
      </w:pPr>
      <w:bookmarkStart w:id="1" w:name="qué-problema-resuelve"/>
      <w:r>
        <w:t>1.1 Qué problema resuelve</w:t>
      </w:r>
    </w:p>
    <w:tbl>
      <w:tblPr>
        <w:tblStyle w:val="Table"/>
        <w:tblW w:w="5000" w:type="pct"/>
        <w:tblLook w:val="0020" w:firstRow="1" w:lastRow="0" w:firstColumn="0" w:lastColumn="0" w:noHBand="0" w:noVBand="0"/>
      </w:tblPr>
      <w:tblGrid>
        <w:gridCol w:w="4255"/>
        <w:gridCol w:w="4583"/>
      </w:tblGrid>
      <w:tr w:rsidR="00F60AEE" w14:paraId="0911D823"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5770B339" w14:textId="77777777" w:rsidR="00F60AEE" w:rsidRDefault="00267B08">
            <w:pPr>
              <w:pStyle w:val="Compact"/>
            </w:pPr>
            <w:r>
              <w:rPr>
                <w:b/>
                <w:bCs/>
              </w:rPr>
              <w:t>Antes de ATES Docs</w:t>
            </w:r>
          </w:p>
        </w:tc>
        <w:tc>
          <w:tcPr>
            <w:tcW w:w="0" w:type="auto"/>
          </w:tcPr>
          <w:p w14:paraId="199876CA" w14:textId="77777777" w:rsidR="00F60AEE" w:rsidRDefault="00267B08">
            <w:pPr>
              <w:pStyle w:val="Compact"/>
            </w:pPr>
            <w:r>
              <w:rPr>
                <w:b/>
                <w:bCs/>
              </w:rPr>
              <w:t>Con ATES Docs</w:t>
            </w:r>
          </w:p>
        </w:tc>
      </w:tr>
      <w:tr w:rsidR="00F60AEE" w14:paraId="12C7A159" w14:textId="77777777">
        <w:tc>
          <w:tcPr>
            <w:tcW w:w="0" w:type="auto"/>
          </w:tcPr>
          <w:p w14:paraId="0C9D6566" w14:textId="77777777" w:rsidR="00F60AEE" w:rsidRDefault="00267B08">
            <w:pPr>
              <w:pStyle w:val="Compact"/>
            </w:pPr>
            <w:r>
              <w:t>Los manuales de ascensores estaban en carpetas de OneDrive sin orden claro.</w:t>
            </w:r>
          </w:p>
        </w:tc>
        <w:tc>
          <w:tcPr>
            <w:tcW w:w="0" w:type="auto"/>
          </w:tcPr>
          <w:p w14:paraId="0D47B3C1" w14:textId="77777777" w:rsidR="00F60AEE" w:rsidRDefault="00267B08">
            <w:pPr>
              <w:pStyle w:val="Compact"/>
            </w:pPr>
            <w:r>
              <w:t>Todos los manuales en un único lugar, buscables por marca, modelo o síntoma de avería.</w:t>
            </w:r>
          </w:p>
        </w:tc>
      </w:tr>
      <w:tr w:rsidR="00F60AEE" w14:paraId="29D0865B" w14:textId="77777777">
        <w:tc>
          <w:tcPr>
            <w:tcW w:w="0" w:type="auto"/>
          </w:tcPr>
          <w:p w14:paraId="0F858995" w14:textId="77777777" w:rsidR="00F60AEE" w:rsidRDefault="00267B08">
            <w:pPr>
              <w:pStyle w:val="Compact"/>
            </w:pPr>
            <w:r>
              <w:t>Un técnico en campo sin cobertura no podía consultar nada.</w:t>
            </w:r>
          </w:p>
        </w:tc>
        <w:tc>
          <w:tcPr>
            <w:tcW w:w="0" w:type="auto"/>
          </w:tcPr>
          <w:p w14:paraId="10FBE017" w14:textId="77777777" w:rsidR="00F60AEE" w:rsidRDefault="00267B08">
            <w:pPr>
              <w:pStyle w:val="Compact"/>
            </w:pPr>
            <w:r>
              <w:t>Los manuales se descargan automáticamente cada mañana. Sin internet, siguen disponibles.</w:t>
            </w:r>
          </w:p>
        </w:tc>
      </w:tr>
      <w:tr w:rsidR="00F60AEE" w14:paraId="7173722D" w14:textId="77777777">
        <w:tc>
          <w:tcPr>
            <w:tcW w:w="0" w:type="auto"/>
          </w:tcPr>
          <w:p w14:paraId="3FBF2D25" w14:textId="77777777" w:rsidR="00F60AEE" w:rsidRDefault="00267B08">
            <w:pPr>
              <w:pStyle w:val="Compact"/>
            </w:pPr>
            <w:r>
              <w:t>No se sabía si se estaba usando la versión actualizada de un procedimiento.</w:t>
            </w:r>
          </w:p>
        </w:tc>
        <w:tc>
          <w:tcPr>
            <w:tcW w:w="0" w:type="auto"/>
          </w:tcPr>
          <w:p w14:paraId="2433C759" w14:textId="77777777" w:rsidR="00F60AEE" w:rsidRDefault="00267B08">
            <w:pPr>
              <w:pStyle w:val="Compact"/>
            </w:pPr>
            <w:r>
              <w:t>Cada documento tiene número de versión. La versión activa es siempre la más reciente.</w:t>
            </w:r>
          </w:p>
        </w:tc>
      </w:tr>
      <w:tr w:rsidR="00F60AEE" w14:paraId="4F2D2AF1" w14:textId="77777777">
        <w:tc>
          <w:tcPr>
            <w:tcW w:w="0" w:type="auto"/>
          </w:tcPr>
          <w:p w14:paraId="74F0282C" w14:textId="77777777" w:rsidR="00F60AEE" w:rsidRDefault="00267B08">
            <w:pPr>
              <w:pStyle w:val="Compact"/>
            </w:pPr>
            <w:r>
              <w:t>Documentos sensibles (nóminas, contratos) accesibles para quien no debería.</w:t>
            </w:r>
          </w:p>
        </w:tc>
        <w:tc>
          <w:tcPr>
            <w:tcW w:w="0" w:type="auto"/>
          </w:tcPr>
          <w:p w14:paraId="3C421BB1" w14:textId="77777777" w:rsidR="00F60AEE" w:rsidRDefault="00267B08">
            <w:pPr>
              <w:pStyle w:val="Compact"/>
            </w:pPr>
            <w:r>
              <w:t>Sistema de acceso por niveles. Cada persona ve solo lo que le corresponde.</w:t>
            </w:r>
          </w:p>
        </w:tc>
      </w:tr>
      <w:tr w:rsidR="00F60AEE" w14:paraId="00DDBBF4" w14:textId="77777777">
        <w:tc>
          <w:tcPr>
            <w:tcW w:w="0" w:type="auto"/>
          </w:tcPr>
          <w:p w14:paraId="12D550FF" w14:textId="77777777" w:rsidR="00F60AEE" w:rsidRDefault="00267B08">
            <w:pPr>
              <w:pStyle w:val="Compact"/>
            </w:pPr>
            <w:r>
              <w:t>Cuando alguien se iba de la empresa, sus documentos se perdían o quedaban huérfanos.</w:t>
            </w:r>
          </w:p>
        </w:tc>
        <w:tc>
          <w:tcPr>
            <w:tcW w:w="0" w:type="auto"/>
          </w:tcPr>
          <w:p w14:paraId="1C90FA44" w14:textId="77777777" w:rsidR="00F60AEE" w:rsidRDefault="00267B08">
            <w:pPr>
              <w:pStyle w:val="Compact"/>
            </w:pPr>
            <w:r>
              <w:t>Al dar de baja a un empleado, sus documentos se archivan automáticamente.</w:t>
            </w:r>
          </w:p>
        </w:tc>
      </w:tr>
    </w:tbl>
    <w:p w14:paraId="55802A6C" w14:textId="77777777" w:rsidR="00F60AEE" w:rsidRDefault="00267B08">
      <w:pPr>
        <w:pStyle w:val="Ttulo2"/>
      </w:pPr>
      <w:bookmarkStart w:id="2" w:name="qué-hace-ates-docs-y-qué-no-hace"/>
      <w:bookmarkEnd w:id="1"/>
      <w:r>
        <w:t>1.2 Qué hace ATES Docs y qué NO hace</w:t>
      </w:r>
    </w:p>
    <w:p w14:paraId="30E86693" w14:textId="77777777" w:rsidR="00F60AEE" w:rsidRDefault="00267B08">
      <w:pPr>
        <w:pStyle w:val="FirstParagraph"/>
      </w:pPr>
      <w:r>
        <w:t>Es importante entender qué hace ATES Docs y qué no hace, para no esperar de él cosas que corresponden a otras aplicaciones.</w:t>
      </w:r>
    </w:p>
    <w:tbl>
      <w:tblPr>
        <w:tblStyle w:val="Table"/>
        <w:tblW w:w="5000" w:type="pct"/>
        <w:tblLook w:val="0020" w:firstRow="1" w:lastRow="0" w:firstColumn="0" w:lastColumn="0" w:noHBand="0" w:noVBand="0"/>
      </w:tblPr>
      <w:tblGrid>
        <w:gridCol w:w="8838"/>
      </w:tblGrid>
      <w:tr w:rsidR="00F60AEE" w14:paraId="367B1FE1"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5EB3E593" w14:textId="77777777" w:rsidR="00F60AEE" w:rsidRDefault="00267B08">
            <w:pPr>
              <w:pStyle w:val="Compact"/>
            </w:pPr>
            <w:r>
              <w:rPr>
                <w:b/>
                <w:bCs/>
              </w:rPr>
              <w:t>✅</w:t>
            </w:r>
            <w:r>
              <w:rPr>
                <w:b/>
                <w:bCs/>
              </w:rPr>
              <w:t xml:space="preserve"> Qué SÍ hace ATES Docs</w:t>
            </w:r>
            <w:r>
              <w:t xml:space="preserve"> Almacena todos los documentos definitivos de la empresa. Los clasifica con etiquetas (metadatos) para que sean fáciles de encontrar. Controla quién puede ver cada documento según su nivel de confidencialidad. Permite buscar documentos con lenguaje natural, como si fuera Google. Guarda el historial completo de versiones — ningún documento se borra nunca. Registra quién ha descargado qué y cuándo, para documentos sensibles. Recibe documentos automáticamente de todas las demás aplicacion</w:t>
            </w:r>
            <w:r>
              <w:t>es de ATES WorkForce.</w:t>
            </w:r>
          </w:p>
        </w:tc>
      </w:tr>
    </w:tbl>
    <w:p w14:paraId="2C82CEA9" w14:textId="77777777" w:rsidR="00F60AEE" w:rsidRDefault="00F60AEE"/>
    <w:tbl>
      <w:tblPr>
        <w:tblStyle w:val="Table"/>
        <w:tblW w:w="5000" w:type="pct"/>
        <w:tblLook w:val="0020" w:firstRow="1" w:lastRow="0" w:firstColumn="0" w:lastColumn="0" w:noHBand="0" w:noVBand="0"/>
      </w:tblPr>
      <w:tblGrid>
        <w:gridCol w:w="8838"/>
      </w:tblGrid>
      <w:tr w:rsidR="00F60AEE" w14:paraId="56300BB7"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313EEDA8" w14:textId="77777777" w:rsidR="00F60AEE" w:rsidRDefault="00267B08">
            <w:pPr>
              <w:pStyle w:val="Compact"/>
            </w:pPr>
            <w:r>
              <w:rPr>
                <w:b/>
                <w:bCs/>
              </w:rPr>
              <w:t>⛔</w:t>
            </w:r>
            <w:r>
              <w:rPr>
                <w:b/>
                <w:bCs/>
              </w:rPr>
              <w:t xml:space="preserve"> Qué NO hace ATES Docs</w:t>
            </w:r>
            <w:r>
              <w:t xml:space="preserve"> No genera alertas de caducidad — eso lo hace la aplicación que gestiona cada tipo de documento. No aprueba ni rechaza documentos — no tiene flujos de aprobación. No firma documentos — eso es ATES Sign. No edita documentos — solo almacena versiones finales. No reemplaza OneDrive para trabajar en equipo o editar documentos. No gestiona permisos de trabajo, reconocimientos médicos ni ninguna lógica de negocio.</w:t>
            </w:r>
          </w:p>
        </w:tc>
      </w:tr>
    </w:tbl>
    <w:p w14:paraId="0C3E427A" w14:textId="77777777" w:rsidR="00F60AEE" w:rsidRDefault="00267B08">
      <w:pPr>
        <w:pStyle w:val="Ttulo1"/>
      </w:pPr>
      <w:bookmarkStart w:id="3" w:name="quién-usa-ates-docs"/>
      <w:bookmarkEnd w:id="0"/>
      <w:bookmarkEnd w:id="2"/>
      <w:r>
        <w:lastRenderedPageBreak/>
        <w:t>2. Quién usa ATES Docs</w:t>
      </w:r>
    </w:p>
    <w:p w14:paraId="4B88F160" w14:textId="77777777" w:rsidR="00F60AEE" w:rsidRDefault="00267B08">
      <w:pPr>
        <w:pStyle w:val="FirstParagraph"/>
      </w:pPr>
      <w:r>
        <w:t>ATES Docs da servicio a personas y también a aplicaciones informáticas que depositan y consultan documentos de forma automática, sin que ninguna persona tenga que hacer nada.</w:t>
      </w:r>
    </w:p>
    <w:tbl>
      <w:tblPr>
        <w:tblStyle w:val="Table"/>
        <w:tblW w:w="5000" w:type="pct"/>
        <w:tblLook w:val="0020" w:firstRow="1" w:lastRow="0" w:firstColumn="0" w:lastColumn="0" w:noHBand="0" w:noVBand="0"/>
      </w:tblPr>
      <w:tblGrid>
        <w:gridCol w:w="2891"/>
        <w:gridCol w:w="5947"/>
      </w:tblGrid>
      <w:tr w:rsidR="00F60AEE" w14:paraId="346EEC9F"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5FA0CC69" w14:textId="77777777" w:rsidR="00F60AEE" w:rsidRDefault="00267B08">
            <w:pPr>
              <w:pStyle w:val="Compact"/>
            </w:pPr>
            <w:r>
              <w:rPr>
                <w:b/>
                <w:bCs/>
              </w:rPr>
              <w:t>¿Quién eres?</w:t>
            </w:r>
          </w:p>
        </w:tc>
        <w:tc>
          <w:tcPr>
            <w:tcW w:w="0" w:type="auto"/>
          </w:tcPr>
          <w:p w14:paraId="36CEBE7F" w14:textId="77777777" w:rsidR="00F60AEE" w:rsidRDefault="00267B08">
            <w:pPr>
              <w:pStyle w:val="Compact"/>
            </w:pPr>
            <w:r>
              <w:rPr>
                <w:b/>
                <w:bCs/>
              </w:rPr>
              <w:t>¿Para qué usas ATES Docs?</w:t>
            </w:r>
          </w:p>
        </w:tc>
      </w:tr>
      <w:tr w:rsidR="00F60AEE" w14:paraId="391C800E" w14:textId="77777777">
        <w:tc>
          <w:tcPr>
            <w:tcW w:w="0" w:type="auto"/>
          </w:tcPr>
          <w:p w14:paraId="1E786B7A" w14:textId="77777777" w:rsidR="00F60AEE" w:rsidRDefault="00267B08">
            <w:pPr>
              <w:pStyle w:val="Compact"/>
            </w:pPr>
            <w:r>
              <w:t>Técnico de campo</w:t>
            </w:r>
          </w:p>
        </w:tc>
        <w:tc>
          <w:tcPr>
            <w:tcW w:w="0" w:type="auto"/>
          </w:tcPr>
          <w:p w14:paraId="0CBFE763" w14:textId="77777777" w:rsidR="00F60AEE" w:rsidRDefault="00267B08">
            <w:pPr>
              <w:pStyle w:val="Compact"/>
            </w:pPr>
            <w:r>
              <w:t>Consultas el manual del ascensor que estás reparando, incluso en el sótano sin internet. Buscas el esquema eléctrico de un modelo concreto. Encuentras la guía de resolución de una avería específica.</w:t>
            </w:r>
          </w:p>
        </w:tc>
      </w:tr>
      <w:tr w:rsidR="00F60AEE" w14:paraId="730B593C" w14:textId="77777777">
        <w:tc>
          <w:tcPr>
            <w:tcW w:w="0" w:type="auto"/>
          </w:tcPr>
          <w:p w14:paraId="156970AE" w14:textId="77777777" w:rsidR="00F60AEE" w:rsidRDefault="00267B08">
            <w:pPr>
              <w:pStyle w:val="Compact"/>
            </w:pPr>
            <w:r>
              <w:t>Marta Botella (Responsable RRHH)</w:t>
            </w:r>
          </w:p>
        </w:tc>
        <w:tc>
          <w:tcPr>
            <w:tcW w:w="0" w:type="auto"/>
          </w:tcPr>
          <w:p w14:paraId="091483A7" w14:textId="77777777" w:rsidR="00F60AEE" w:rsidRDefault="00267B08">
            <w:pPr>
              <w:pStyle w:val="Compact"/>
            </w:pPr>
            <w:r>
              <w:t>Gestionas los documentos de los empleados: contratos, documentación acreditativa, historial disciplinario. Los documentos de People llegan automáticamente a Docs bajo tu custodia.</w:t>
            </w:r>
          </w:p>
        </w:tc>
      </w:tr>
      <w:tr w:rsidR="00F60AEE" w14:paraId="6E814EF6" w14:textId="77777777">
        <w:tc>
          <w:tcPr>
            <w:tcW w:w="0" w:type="auto"/>
          </w:tcPr>
          <w:p w14:paraId="156B3C26" w14:textId="77777777" w:rsidR="00F60AEE" w:rsidRDefault="00267B08">
            <w:pPr>
              <w:pStyle w:val="Compact"/>
            </w:pPr>
            <w:r>
              <w:t>Irene Cuevas (Responsable CAE)</w:t>
            </w:r>
          </w:p>
        </w:tc>
        <w:tc>
          <w:tcPr>
            <w:tcW w:w="0" w:type="auto"/>
          </w:tcPr>
          <w:p w14:paraId="4DEF4044" w14:textId="77777777" w:rsidR="00F60AEE" w:rsidRDefault="00267B08">
            <w:pPr>
              <w:pStyle w:val="Compact"/>
            </w:pPr>
            <w:r>
              <w:t>Subes y gestionas la documentación que los empleados necesitan para acceder a obras: reconocimientos médicos vigentes, certificados PRL, seguros. Sin estos documentos en Obralia u otros portales, los empleados no pueden entrar a trabajar.</w:t>
            </w:r>
          </w:p>
        </w:tc>
      </w:tr>
      <w:tr w:rsidR="00F60AEE" w14:paraId="381AA43A" w14:textId="77777777">
        <w:tc>
          <w:tcPr>
            <w:tcW w:w="0" w:type="auto"/>
          </w:tcPr>
          <w:p w14:paraId="71BF2089" w14:textId="77777777" w:rsidR="00F60AEE" w:rsidRDefault="00267B08">
            <w:pPr>
              <w:pStyle w:val="Compact"/>
            </w:pPr>
            <w:r>
              <w:t>Juan Bautista Pérez (PRL y Quality)</w:t>
            </w:r>
          </w:p>
        </w:tc>
        <w:tc>
          <w:tcPr>
            <w:tcW w:w="0" w:type="auto"/>
          </w:tcPr>
          <w:p w14:paraId="4C501AA2" w14:textId="77777777" w:rsidR="00F60AEE" w:rsidRDefault="00267B08">
            <w:pPr>
              <w:pStyle w:val="Compact"/>
            </w:pPr>
            <w:r>
              <w:t>Mantienes actualizados los procedimientos de seguridad, fichas de EPIs y checklists de inspección.</w:t>
            </w:r>
          </w:p>
        </w:tc>
      </w:tr>
      <w:tr w:rsidR="00F60AEE" w14:paraId="68F0B094" w14:textId="77777777">
        <w:tc>
          <w:tcPr>
            <w:tcW w:w="0" w:type="auto"/>
          </w:tcPr>
          <w:p w14:paraId="711B03B5" w14:textId="77777777" w:rsidR="00F60AEE" w:rsidRDefault="00267B08">
            <w:pPr>
              <w:pStyle w:val="Compact"/>
            </w:pPr>
            <w:r>
              <w:t>Miguel Herrador (Jefe Operaciones)</w:t>
            </w:r>
          </w:p>
        </w:tc>
        <w:tc>
          <w:tcPr>
            <w:tcW w:w="0" w:type="auto"/>
          </w:tcPr>
          <w:p w14:paraId="346A3143" w14:textId="77777777" w:rsidR="00F60AEE" w:rsidRDefault="00267B08">
            <w:pPr>
              <w:pStyle w:val="Compact"/>
            </w:pPr>
            <w:r>
              <w:t>Eres responsable de que los manuales técnicos de ascensores España estén completos y actualizados.</w:t>
            </w:r>
          </w:p>
        </w:tc>
      </w:tr>
      <w:tr w:rsidR="00F60AEE" w14:paraId="03D41FF5" w14:textId="77777777">
        <w:tc>
          <w:tcPr>
            <w:tcW w:w="0" w:type="auto"/>
          </w:tcPr>
          <w:p w14:paraId="74B3046A" w14:textId="77777777" w:rsidR="00F60AEE" w:rsidRDefault="00267B08">
            <w:pPr>
              <w:pStyle w:val="Compact"/>
            </w:pPr>
            <w:r>
              <w:t>Marcos Haba / Víctor Urrea</w:t>
            </w:r>
          </w:p>
        </w:tc>
        <w:tc>
          <w:tcPr>
            <w:tcW w:w="0" w:type="auto"/>
          </w:tcPr>
          <w:p w14:paraId="12BD50DE" w14:textId="77777777" w:rsidR="00F60AEE" w:rsidRDefault="00267B08">
            <w:pPr>
              <w:pStyle w:val="Compact"/>
            </w:pPr>
            <w:r>
              <w:t>Recopiláis y aportáis manuales técnicos de fabricantes. Coordinados por Luis Bravo.</w:t>
            </w:r>
          </w:p>
        </w:tc>
      </w:tr>
      <w:tr w:rsidR="00F60AEE" w14:paraId="5AD604C7" w14:textId="77777777">
        <w:tc>
          <w:tcPr>
            <w:tcW w:w="0" w:type="auto"/>
          </w:tcPr>
          <w:p w14:paraId="7BDA9C2B" w14:textId="77777777" w:rsidR="00F60AEE" w:rsidRDefault="00267B08">
            <w:pPr>
              <w:pStyle w:val="Compact"/>
            </w:pPr>
            <w:r>
              <w:t>Cristina Tomás (Admin+IT+Controller)</w:t>
            </w:r>
          </w:p>
        </w:tc>
        <w:tc>
          <w:tcPr>
            <w:tcW w:w="0" w:type="auto"/>
          </w:tcPr>
          <w:p w14:paraId="0CA6173C" w14:textId="77777777" w:rsidR="00F60AEE" w:rsidRDefault="00267B08">
            <w:pPr>
              <w:pStyle w:val="Compact"/>
            </w:pPr>
            <w:r>
              <w:t>Gestionas contratos legales y documentación financiera de empresa.</w:t>
            </w:r>
          </w:p>
        </w:tc>
      </w:tr>
      <w:tr w:rsidR="00F60AEE" w14:paraId="71D4D4B0" w14:textId="77777777">
        <w:tc>
          <w:tcPr>
            <w:tcW w:w="0" w:type="auto"/>
          </w:tcPr>
          <w:p w14:paraId="5F823808" w14:textId="77777777" w:rsidR="00F60AEE" w:rsidRDefault="00267B08">
            <w:pPr>
              <w:pStyle w:val="Compact"/>
            </w:pPr>
            <w:r>
              <w:t>Jesús Medina (Finance+Nóminas)</w:t>
            </w:r>
          </w:p>
        </w:tc>
        <w:tc>
          <w:tcPr>
            <w:tcW w:w="0" w:type="auto"/>
          </w:tcPr>
          <w:p w14:paraId="21AC80C5" w14:textId="77777777" w:rsidR="00F60AEE" w:rsidRDefault="00267B08">
            <w:pPr>
              <w:pStyle w:val="Compact"/>
            </w:pPr>
            <w:r>
              <w:t>Custodias documentos de finanzas y remuneraciones.</w:t>
            </w:r>
          </w:p>
        </w:tc>
      </w:tr>
      <w:tr w:rsidR="00F60AEE" w14:paraId="08F8EB83" w14:textId="77777777">
        <w:tc>
          <w:tcPr>
            <w:tcW w:w="0" w:type="auto"/>
          </w:tcPr>
          <w:p w14:paraId="0CF05CF3" w14:textId="77777777" w:rsidR="00F60AEE" w:rsidRDefault="00267B08">
            <w:pPr>
              <w:pStyle w:val="Compact"/>
            </w:pPr>
            <w:r>
              <w:t>Quino y Pepe (Dirección+IT)</w:t>
            </w:r>
          </w:p>
        </w:tc>
        <w:tc>
          <w:tcPr>
            <w:tcW w:w="0" w:type="auto"/>
          </w:tcPr>
          <w:p w14:paraId="7C2A973D" w14:textId="77777777" w:rsidR="00F60AEE" w:rsidRDefault="00267B08">
            <w:pPr>
              <w:pStyle w:val="Compact"/>
            </w:pPr>
            <w:r>
              <w:t>Tenéis acceso completo. Gestionáis quién puede ver los documentos más confidenciales. Recibís notificaciones cuando alguien descarga algo sensible.</w:t>
            </w:r>
          </w:p>
        </w:tc>
      </w:tr>
      <w:tr w:rsidR="00F60AEE" w14:paraId="52BFAE77" w14:textId="77777777">
        <w:tc>
          <w:tcPr>
            <w:tcW w:w="0" w:type="auto"/>
          </w:tcPr>
          <w:p w14:paraId="506FA6E1" w14:textId="77777777" w:rsidR="00F60AEE" w:rsidRDefault="00267B08">
            <w:pPr>
              <w:pStyle w:val="Compact"/>
            </w:pPr>
            <w:r>
              <w:t>Cualquier empleado autenticado</w:t>
            </w:r>
          </w:p>
        </w:tc>
        <w:tc>
          <w:tcPr>
            <w:tcW w:w="0" w:type="auto"/>
          </w:tcPr>
          <w:p w14:paraId="6661D89B" w14:textId="77777777" w:rsidR="00F60AEE" w:rsidRDefault="00267B08">
            <w:pPr>
              <w:pStyle w:val="Compact"/>
            </w:pPr>
            <w:r>
              <w:t>Puedes buscar y consultar los documentos que te corresponden según tu nivel de acceso.</w:t>
            </w:r>
          </w:p>
        </w:tc>
      </w:tr>
      <w:tr w:rsidR="00F60AEE" w14:paraId="4B422535" w14:textId="77777777">
        <w:tc>
          <w:tcPr>
            <w:tcW w:w="0" w:type="auto"/>
          </w:tcPr>
          <w:p w14:paraId="1E94E43F" w14:textId="77777777" w:rsidR="00F60AEE" w:rsidRDefault="00267B08">
            <w:pPr>
              <w:pStyle w:val="Compact"/>
            </w:pPr>
            <w:r>
              <w:t>Aplicaciones de ATES WorkForce</w:t>
            </w:r>
          </w:p>
        </w:tc>
        <w:tc>
          <w:tcPr>
            <w:tcW w:w="0" w:type="auto"/>
          </w:tcPr>
          <w:p w14:paraId="510516A2" w14:textId="77777777" w:rsidR="00F60AEE" w:rsidRDefault="00267B08">
            <w:pPr>
              <w:pStyle w:val="Compact"/>
            </w:pPr>
            <w:r>
              <w:t>People, Salud, Laboral, Sign, CAE, Planner, Track, Rindegastos y todas las demás apps envían sus documentos a Docs automáticamente, sin que nadie tenga que hacer nada.</w:t>
            </w:r>
          </w:p>
        </w:tc>
      </w:tr>
    </w:tbl>
    <w:p w14:paraId="439A52B9" w14:textId="77777777" w:rsidR="00F60AEE" w:rsidRDefault="00267B08">
      <w:pPr>
        <w:pStyle w:val="Ttulo1"/>
      </w:pPr>
      <w:bookmarkStart w:id="4" w:name="qué-documentos-viven-en-ates-docs"/>
      <w:bookmarkEnd w:id="3"/>
      <w:r>
        <w:lastRenderedPageBreak/>
        <w:t>3. Qué documentos viven en ATES Docs</w:t>
      </w:r>
    </w:p>
    <w:p w14:paraId="12644F56" w14:textId="77777777" w:rsidR="00F60AEE" w:rsidRDefault="00267B08">
      <w:pPr>
        <w:pStyle w:val="FirstParagraph"/>
      </w:pPr>
      <w:r>
        <w:t>La regla es sencilla: todo documento definitivo y oficial del Grupo ATES vive en ATES Docs. Hay solo una excepción.</w:t>
      </w:r>
    </w:p>
    <w:tbl>
      <w:tblPr>
        <w:tblStyle w:val="Table"/>
        <w:tblW w:w="5000" w:type="pct"/>
        <w:tblLook w:val="0020" w:firstRow="1" w:lastRow="0" w:firstColumn="0" w:lastColumn="0" w:noHBand="0" w:noVBand="0"/>
      </w:tblPr>
      <w:tblGrid>
        <w:gridCol w:w="8838"/>
      </w:tblGrid>
      <w:tr w:rsidR="00F60AEE" w14:paraId="32F1C54E"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2D445EB3" w14:textId="77777777" w:rsidR="00F60AEE" w:rsidRDefault="00267B08">
            <w:pPr>
              <w:pStyle w:val="Compact"/>
            </w:pPr>
            <w:r>
              <w:rPr>
                <w:b/>
                <w:bCs/>
              </w:rPr>
              <w:t>⛔</w:t>
            </w:r>
            <w:r>
              <w:rPr>
                <w:b/>
                <w:bCs/>
              </w:rPr>
              <w:t xml:space="preserve"> Única excepción a la regla universal</w:t>
            </w:r>
            <w:r>
              <w:t xml:space="preserve"> Los currículums de candidatos que NO han sido contratados permanecen en ATES Talent con sus reglas de borrado automático por la ley de protección de datos. Solo el currículum del candidato que finalmente SE contrata migra a ATES Docs en el momento de la contratación.</w:t>
            </w:r>
          </w:p>
        </w:tc>
      </w:tr>
    </w:tbl>
    <w:p w14:paraId="002B17BC" w14:textId="77777777" w:rsidR="00F60AEE" w:rsidRDefault="00267B08">
      <w:pPr>
        <w:pStyle w:val="Ttulo2"/>
      </w:pPr>
      <w:bookmarkStart w:id="5" w:name="categorías-de-documentos"/>
      <w:r>
        <w:t>3.1 Categorías de documentos</w:t>
      </w:r>
    </w:p>
    <w:tbl>
      <w:tblPr>
        <w:tblStyle w:val="Table"/>
        <w:tblW w:w="5000" w:type="pct"/>
        <w:tblLook w:val="0020" w:firstRow="1" w:lastRow="0" w:firstColumn="0" w:lastColumn="0" w:noHBand="0" w:noVBand="0"/>
      </w:tblPr>
      <w:tblGrid>
        <w:gridCol w:w="1989"/>
        <w:gridCol w:w="2900"/>
        <w:gridCol w:w="2242"/>
        <w:gridCol w:w="1707"/>
      </w:tblGrid>
      <w:tr w:rsidR="00F60AEE" w14:paraId="29ADAC9F"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103A24F9" w14:textId="77777777" w:rsidR="00F60AEE" w:rsidRDefault="00267B08">
            <w:pPr>
              <w:pStyle w:val="Compact"/>
            </w:pPr>
            <w:r>
              <w:rPr>
                <w:b/>
                <w:bCs/>
              </w:rPr>
              <w:t>Categoría</w:t>
            </w:r>
          </w:p>
        </w:tc>
        <w:tc>
          <w:tcPr>
            <w:tcW w:w="0" w:type="auto"/>
          </w:tcPr>
          <w:p w14:paraId="21A9153D" w14:textId="77777777" w:rsidR="00F60AEE" w:rsidRDefault="00267B08">
            <w:pPr>
              <w:pStyle w:val="Compact"/>
            </w:pPr>
            <w:r>
              <w:rPr>
                <w:b/>
                <w:bCs/>
              </w:rPr>
              <w:t>Qué contiene</w:t>
            </w:r>
          </w:p>
        </w:tc>
        <w:tc>
          <w:tcPr>
            <w:tcW w:w="0" w:type="auto"/>
          </w:tcPr>
          <w:p w14:paraId="6EA09084" w14:textId="77777777" w:rsidR="00F60AEE" w:rsidRDefault="00267B08">
            <w:pPr>
              <w:pStyle w:val="Compact"/>
            </w:pPr>
            <w:r>
              <w:rPr>
                <w:b/>
                <w:bCs/>
              </w:rPr>
              <w:t>Responsable España</w:t>
            </w:r>
          </w:p>
        </w:tc>
        <w:tc>
          <w:tcPr>
            <w:tcW w:w="0" w:type="auto"/>
          </w:tcPr>
          <w:p w14:paraId="20D515AF" w14:textId="77777777" w:rsidR="00F60AEE" w:rsidRDefault="00267B08">
            <w:pPr>
              <w:pStyle w:val="Compact"/>
            </w:pPr>
            <w:r>
              <w:rPr>
                <w:b/>
                <w:bCs/>
              </w:rPr>
              <w:t>Responsable Chile</w:t>
            </w:r>
          </w:p>
        </w:tc>
      </w:tr>
      <w:tr w:rsidR="00F60AEE" w14:paraId="242AA4DF" w14:textId="77777777">
        <w:tc>
          <w:tcPr>
            <w:tcW w:w="0" w:type="auto"/>
          </w:tcPr>
          <w:p w14:paraId="06C425A2" w14:textId="77777777" w:rsidR="00F60AEE" w:rsidRDefault="00267B08">
            <w:pPr>
              <w:pStyle w:val="Compact"/>
            </w:pPr>
            <w:r>
              <w:t>Manuales técnicos de ascensores</w:t>
            </w:r>
          </w:p>
        </w:tc>
        <w:tc>
          <w:tcPr>
            <w:tcW w:w="0" w:type="auto"/>
          </w:tcPr>
          <w:p w14:paraId="2DE47179" w14:textId="77777777" w:rsidR="00F60AEE" w:rsidRDefault="00267B08">
            <w:pPr>
              <w:pStyle w:val="Compact"/>
            </w:pPr>
            <w:r>
              <w:t>Fichas de modelos, esquemas eléctricos y mecánicos, catálogos de piezas, guías de resolución de averías. Compartido España y Chile — las mismas marcas y modelos.</w:t>
            </w:r>
          </w:p>
        </w:tc>
        <w:tc>
          <w:tcPr>
            <w:tcW w:w="0" w:type="auto"/>
          </w:tcPr>
          <w:p w14:paraId="2FE1FC96" w14:textId="77777777" w:rsidR="00F60AEE" w:rsidRDefault="00267B08">
            <w:pPr>
              <w:pStyle w:val="Compact"/>
            </w:pPr>
            <w:r>
              <w:t>Miguel Herrador + Marcos Haba</w:t>
            </w:r>
          </w:p>
        </w:tc>
        <w:tc>
          <w:tcPr>
            <w:tcW w:w="0" w:type="auto"/>
          </w:tcPr>
          <w:p w14:paraId="0BA3C0DD" w14:textId="77777777" w:rsidR="00F60AEE" w:rsidRDefault="00267B08">
            <w:pPr>
              <w:pStyle w:val="Compact"/>
            </w:pPr>
            <w:r>
              <w:t>Luis Bravo + Víctor Urrea</w:t>
            </w:r>
          </w:p>
        </w:tc>
      </w:tr>
      <w:tr w:rsidR="00F60AEE" w14:paraId="4F36BFAC" w14:textId="77777777">
        <w:tc>
          <w:tcPr>
            <w:tcW w:w="0" w:type="auto"/>
          </w:tcPr>
          <w:p w14:paraId="1303B689" w14:textId="77777777" w:rsidR="00F60AEE" w:rsidRDefault="00267B08">
            <w:pPr>
              <w:pStyle w:val="Compact"/>
            </w:pPr>
            <w:r>
              <w:t>Procedimientos operativos y PRL</w:t>
            </w:r>
          </w:p>
        </w:tc>
        <w:tc>
          <w:tcPr>
            <w:tcW w:w="0" w:type="auto"/>
          </w:tcPr>
          <w:p w14:paraId="107E701A" w14:textId="77777777" w:rsidR="00F60AEE" w:rsidRDefault="00267B08">
            <w:pPr>
              <w:pStyle w:val="Compact"/>
            </w:pPr>
            <w:r>
              <w:t>Procedimientos de seguridad, fichas de EPIs, checklists de inspección, requisitos de formación.</w:t>
            </w:r>
          </w:p>
        </w:tc>
        <w:tc>
          <w:tcPr>
            <w:tcW w:w="0" w:type="auto"/>
          </w:tcPr>
          <w:p w14:paraId="5D9F501D" w14:textId="77777777" w:rsidR="00F60AEE" w:rsidRDefault="00267B08">
            <w:pPr>
              <w:pStyle w:val="Compact"/>
            </w:pPr>
            <w:r>
              <w:t>Juan Bautista Pérez Navarro</w:t>
            </w:r>
          </w:p>
        </w:tc>
        <w:tc>
          <w:tcPr>
            <w:tcW w:w="0" w:type="auto"/>
          </w:tcPr>
          <w:p w14:paraId="43D14AFE" w14:textId="77777777" w:rsidR="00F60AEE" w:rsidRDefault="00267B08">
            <w:pPr>
              <w:pStyle w:val="Compact"/>
            </w:pPr>
            <w:r>
              <w:t>Por designar (Carlos)</w:t>
            </w:r>
          </w:p>
        </w:tc>
      </w:tr>
      <w:tr w:rsidR="00F60AEE" w14:paraId="1AD54DAF" w14:textId="77777777">
        <w:tc>
          <w:tcPr>
            <w:tcW w:w="0" w:type="auto"/>
          </w:tcPr>
          <w:p w14:paraId="02641BAE" w14:textId="77777777" w:rsidR="00F60AEE" w:rsidRDefault="00267B08">
            <w:pPr>
              <w:pStyle w:val="Compact"/>
            </w:pPr>
            <w:r>
              <w:t>CAE (acceso a obras)</w:t>
            </w:r>
          </w:p>
        </w:tc>
        <w:tc>
          <w:tcPr>
            <w:tcW w:w="0" w:type="auto"/>
          </w:tcPr>
          <w:p w14:paraId="55868ECB" w14:textId="77777777" w:rsidR="00F60AEE" w:rsidRDefault="00267B08">
            <w:pPr>
              <w:pStyle w:val="Compact"/>
            </w:pPr>
            <w:r>
              <w:t>Reconocimientos médicos, certificados PRL, seguros de responsabilidad civil, contratos con empresas que nos subcontratan.</w:t>
            </w:r>
          </w:p>
        </w:tc>
        <w:tc>
          <w:tcPr>
            <w:tcW w:w="0" w:type="auto"/>
          </w:tcPr>
          <w:p w14:paraId="2620DE83" w14:textId="77777777" w:rsidR="00F60AEE" w:rsidRDefault="00267B08">
            <w:pPr>
              <w:pStyle w:val="Compact"/>
            </w:pPr>
            <w:r>
              <w:t>Irene Cuevas (icuevas@ates.es)</w:t>
            </w:r>
          </w:p>
        </w:tc>
        <w:tc>
          <w:tcPr>
            <w:tcW w:w="0" w:type="auto"/>
          </w:tcPr>
          <w:p w14:paraId="56050D1F" w14:textId="77777777" w:rsidR="00F60AEE" w:rsidRDefault="00267B08">
            <w:pPr>
              <w:pStyle w:val="Compact"/>
            </w:pPr>
            <w:r>
              <w:t>Por designar</w:t>
            </w:r>
          </w:p>
        </w:tc>
      </w:tr>
      <w:tr w:rsidR="00F60AEE" w14:paraId="78AB4220" w14:textId="77777777">
        <w:tc>
          <w:tcPr>
            <w:tcW w:w="0" w:type="auto"/>
          </w:tcPr>
          <w:p w14:paraId="0411E9E0" w14:textId="77777777" w:rsidR="00F60AEE" w:rsidRDefault="00267B08">
            <w:pPr>
              <w:pStyle w:val="Compact"/>
            </w:pPr>
            <w:r>
              <w:t>Contratos y documentos legales</w:t>
            </w:r>
          </w:p>
        </w:tc>
        <w:tc>
          <w:tcPr>
            <w:tcW w:w="0" w:type="auto"/>
          </w:tcPr>
          <w:p w14:paraId="3E45EBCD" w14:textId="77777777" w:rsidR="00F60AEE" w:rsidRDefault="00267B08">
            <w:pPr>
              <w:pStyle w:val="Compact"/>
            </w:pPr>
            <w:r>
              <w:t>Contratos de mantenimiento, contratos laborales, acuerdos marco, escrituras.</w:t>
            </w:r>
          </w:p>
        </w:tc>
        <w:tc>
          <w:tcPr>
            <w:tcW w:w="0" w:type="auto"/>
          </w:tcPr>
          <w:p w14:paraId="1B73DE82" w14:textId="77777777" w:rsidR="00F60AEE" w:rsidRDefault="00267B08">
            <w:pPr>
              <w:pStyle w:val="Compact"/>
            </w:pPr>
            <w:r>
              <w:t>Cristina Tomás Jaén</w:t>
            </w:r>
          </w:p>
        </w:tc>
        <w:tc>
          <w:tcPr>
            <w:tcW w:w="0" w:type="auto"/>
          </w:tcPr>
          <w:p w14:paraId="472BDC32" w14:textId="77777777" w:rsidR="00F60AEE" w:rsidRDefault="00267B08">
            <w:pPr>
              <w:pStyle w:val="Compact"/>
            </w:pPr>
            <w:r>
              <w:t>Carlos + asesoría legal Chile</w:t>
            </w:r>
          </w:p>
        </w:tc>
      </w:tr>
      <w:tr w:rsidR="00F60AEE" w14:paraId="44D8847A" w14:textId="77777777">
        <w:tc>
          <w:tcPr>
            <w:tcW w:w="0" w:type="auto"/>
          </w:tcPr>
          <w:p w14:paraId="5D14CF44" w14:textId="77777777" w:rsidR="00F60AEE" w:rsidRDefault="00267B08">
            <w:pPr>
              <w:pStyle w:val="Compact"/>
            </w:pPr>
            <w:r>
              <w:t>Documentación de RRHH</w:t>
            </w:r>
          </w:p>
        </w:tc>
        <w:tc>
          <w:tcPr>
            <w:tcW w:w="0" w:type="auto"/>
          </w:tcPr>
          <w:p w14:paraId="02605779" w14:textId="77777777" w:rsidR="00F60AEE" w:rsidRDefault="00267B08">
            <w:pPr>
              <w:pStyle w:val="Compact"/>
            </w:pPr>
            <w:r>
              <w:t>Documentación acreditativa de empleados, historial disciplinario (nivel Dirección), referencias a documentos firmados en Sign.</w:t>
            </w:r>
          </w:p>
        </w:tc>
        <w:tc>
          <w:tcPr>
            <w:tcW w:w="0" w:type="auto"/>
          </w:tcPr>
          <w:p w14:paraId="4508626C" w14:textId="77777777" w:rsidR="00F60AEE" w:rsidRDefault="00267B08">
            <w:pPr>
              <w:pStyle w:val="Compact"/>
            </w:pPr>
            <w:r>
              <w:t>Marta Botella</w:t>
            </w:r>
          </w:p>
        </w:tc>
        <w:tc>
          <w:tcPr>
            <w:tcW w:w="0" w:type="auto"/>
          </w:tcPr>
          <w:p w14:paraId="6DB49C2E" w14:textId="77777777" w:rsidR="00F60AEE" w:rsidRDefault="00267B08">
            <w:pPr>
              <w:pStyle w:val="Compact"/>
            </w:pPr>
            <w:r>
              <w:t>Por designar (Carlos)</w:t>
            </w:r>
          </w:p>
        </w:tc>
      </w:tr>
      <w:tr w:rsidR="00F60AEE" w14:paraId="21A64A69" w14:textId="77777777">
        <w:tc>
          <w:tcPr>
            <w:tcW w:w="0" w:type="auto"/>
          </w:tcPr>
          <w:p w14:paraId="415F0839" w14:textId="77777777" w:rsidR="00F60AEE" w:rsidRDefault="00267B08">
            <w:pPr>
              <w:pStyle w:val="Compact"/>
            </w:pPr>
            <w:r>
              <w:lastRenderedPageBreak/>
              <w:t>Documentación de proyectos y obras</w:t>
            </w:r>
          </w:p>
        </w:tc>
        <w:tc>
          <w:tcPr>
            <w:tcW w:w="0" w:type="auto"/>
          </w:tcPr>
          <w:p w14:paraId="75CB4C9E" w14:textId="77777777" w:rsidR="00F60AEE" w:rsidRDefault="00267B08">
            <w:pPr>
              <w:pStyle w:val="Compact"/>
            </w:pPr>
            <w:r>
              <w:t>Memorias técnicas, certificados de instalación, planos, actas de recepción.</w:t>
            </w:r>
          </w:p>
        </w:tc>
        <w:tc>
          <w:tcPr>
            <w:tcW w:w="0" w:type="auto"/>
          </w:tcPr>
          <w:p w14:paraId="13474868" w14:textId="77777777" w:rsidR="00F60AEE" w:rsidRDefault="00267B08">
            <w:pPr>
              <w:pStyle w:val="Compact"/>
            </w:pPr>
            <w:r>
              <w:t>Manuel Lerena Soria</w:t>
            </w:r>
          </w:p>
        </w:tc>
        <w:tc>
          <w:tcPr>
            <w:tcW w:w="0" w:type="auto"/>
          </w:tcPr>
          <w:p w14:paraId="30B16CC3" w14:textId="77777777" w:rsidR="00F60AEE" w:rsidRDefault="00267B08">
            <w:pPr>
              <w:pStyle w:val="Compact"/>
            </w:pPr>
            <w:r>
              <w:t>Luis Bravo</w:t>
            </w:r>
          </w:p>
        </w:tc>
      </w:tr>
      <w:tr w:rsidR="00F60AEE" w14:paraId="2F99AE6D" w14:textId="77777777">
        <w:tc>
          <w:tcPr>
            <w:tcW w:w="0" w:type="auto"/>
          </w:tcPr>
          <w:p w14:paraId="03816242" w14:textId="77777777" w:rsidR="00F60AEE" w:rsidRDefault="00267B08">
            <w:pPr>
              <w:pStyle w:val="Compact"/>
            </w:pPr>
            <w:r>
              <w:t>Documentos de aplicaciones automáticas</w:t>
            </w:r>
          </w:p>
        </w:tc>
        <w:tc>
          <w:tcPr>
            <w:tcW w:w="0" w:type="auto"/>
          </w:tcPr>
          <w:p w14:paraId="15A335BA" w14:textId="77777777" w:rsidR="00F60AEE" w:rsidRDefault="00267B08">
            <w:pPr>
              <w:pStyle w:val="Compact"/>
            </w:pPr>
            <w:r>
              <w:t>Todo lo que generan People, Salud, Laboral, Sign, PRL, Planner, Track, Rindegastos y demás apps.</w:t>
            </w:r>
          </w:p>
        </w:tc>
        <w:tc>
          <w:tcPr>
            <w:tcW w:w="0" w:type="auto"/>
          </w:tcPr>
          <w:p w14:paraId="3150D971" w14:textId="77777777" w:rsidR="00F60AEE" w:rsidRDefault="00267B08">
            <w:pPr>
              <w:pStyle w:val="Compact"/>
            </w:pPr>
            <w:r>
              <w:t>Trazabilidad automática por módulo de origen</w:t>
            </w:r>
          </w:p>
        </w:tc>
        <w:tc>
          <w:tcPr>
            <w:tcW w:w="0" w:type="auto"/>
          </w:tcPr>
          <w:p w14:paraId="05B298B9" w14:textId="77777777" w:rsidR="00F60AEE" w:rsidRDefault="00267B08">
            <w:pPr>
              <w:pStyle w:val="Compact"/>
            </w:pPr>
            <w:r>
              <w:t>—</w:t>
            </w:r>
          </w:p>
        </w:tc>
      </w:tr>
    </w:tbl>
    <w:p w14:paraId="35C54E6F" w14:textId="77777777" w:rsidR="00F60AEE" w:rsidRDefault="00267B08">
      <w:pPr>
        <w:pStyle w:val="Ttulo2"/>
      </w:pPr>
      <w:bookmarkStart w:id="6" w:name="X336765f968bb316d7e6d95b9ceb1bba13b483ee"/>
      <w:bookmarkEnd w:id="5"/>
      <w:r>
        <w:t>3.2 El caso especial de los documentos firmados en ATES Sign</w:t>
      </w:r>
    </w:p>
    <w:p w14:paraId="6D5ED30F" w14:textId="77777777" w:rsidR="00F60AEE" w:rsidRDefault="00267B08">
      <w:pPr>
        <w:pStyle w:val="FirstParagraph"/>
      </w:pPr>
      <w:r>
        <w:t>Cuando un empleado firma un documento en ATES Sign — su contrato, el Reglamento de Régimen Interno, la entrega de EPIs — ese documento firmado es especial desde el punto de vista legal. La firma digital, la verificación por WhatsApp, la localización GPS y la fecha forman juntas una cadena de evidencias que tiene valor jurídico.</w:t>
      </w:r>
    </w:p>
    <w:p w14:paraId="69D3E560" w14:textId="77777777" w:rsidR="00F60AEE" w:rsidRDefault="00267B08">
      <w:pPr>
        <w:pStyle w:val="Textoindependiente"/>
      </w:pPr>
      <w:r>
        <w:t>Por eso, el documento firmado permanece en ATES Sign para siempre — si se moviera, perdería su validez legal. Lo que llega a ATES Docs es una referencia: un registro que dice que ese documento existe, quién lo firmó y cuándo, con un botón para consultarlo directamente en Sign. Así cualquier persona con los permisos adecuados puede saber que el contrato de Juan Pérez existe y está firmado, y puede abrirlo desde Docs aunque físicamente viva en Sign.</w:t>
      </w:r>
    </w:p>
    <w:tbl>
      <w:tblPr>
        <w:tblStyle w:val="Table"/>
        <w:tblW w:w="5000" w:type="pct"/>
        <w:tblLook w:val="0020" w:firstRow="1" w:lastRow="0" w:firstColumn="0" w:lastColumn="0" w:noHBand="0" w:noVBand="0"/>
      </w:tblPr>
      <w:tblGrid>
        <w:gridCol w:w="8838"/>
      </w:tblGrid>
      <w:tr w:rsidR="00F60AEE" w14:paraId="656FA898"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011388B1" w14:textId="77777777" w:rsidR="00F60AEE" w:rsidRDefault="00267B08">
            <w:pPr>
              <w:pStyle w:val="Compact"/>
            </w:pPr>
            <w:r>
              <w:rPr>
                <w:b/>
                <w:bCs/>
              </w:rPr>
              <w:t>ℹ</w:t>
            </w:r>
            <w:r>
              <w:rPr>
                <w:b/>
                <w:bCs/>
              </w:rPr>
              <w:t>️</w:t>
            </w:r>
            <w:r>
              <w:rPr>
                <w:b/>
                <w:bCs/>
              </w:rPr>
              <w:t xml:space="preserve"> Analogía para entenderlo</w:t>
            </w:r>
            <w:r>
              <w:t xml:space="preserve"> Es como cuando en una biblioteca tienes una ficha de catálogo que dice que cierto libro existe y en qué estantería está. La ficha está en el catálogo (Docs), pero el libro está en la estantería de Jurídico (Sign). Con la ficha encuentras el libro, pero para leerlo tienes que ir a buscarlo a su sitio.</w:t>
            </w:r>
          </w:p>
        </w:tc>
      </w:tr>
    </w:tbl>
    <w:p w14:paraId="07A3B533" w14:textId="77777777" w:rsidR="00F60AEE" w:rsidRDefault="00267B08">
      <w:pPr>
        <w:pStyle w:val="Ttulo1"/>
      </w:pPr>
      <w:bookmarkStart w:id="7" w:name="quién-puede-ver-qué-sistema-de-acceso"/>
      <w:bookmarkEnd w:id="4"/>
      <w:bookmarkEnd w:id="6"/>
      <w:r>
        <w:t>4. Quién puede ver qué — sistema de acceso</w:t>
      </w:r>
    </w:p>
    <w:p w14:paraId="2E6B2CA3" w14:textId="77777777" w:rsidR="00F60AEE" w:rsidRDefault="00267B08">
      <w:pPr>
        <w:pStyle w:val="FirstParagraph"/>
      </w:pPr>
      <w:r>
        <w:t>No todos los documentos de la empresa son para todos. Los manuales de ascensores los puede ver cualquier técnico, pero las nóminas o el historial disciplinario de un empleado son confidenciales. ATES Docs gestiona esto automáticamente.</w:t>
      </w:r>
    </w:p>
    <w:p w14:paraId="609C2B26" w14:textId="77777777" w:rsidR="00F60AEE" w:rsidRDefault="00267B08">
      <w:pPr>
        <w:pStyle w:val="Ttulo2"/>
      </w:pPr>
      <w:bookmarkStart w:id="8" w:name="los-cuatro-niveles-de-confidencialidad"/>
      <w:r>
        <w:t>4.1 Los cuatro niveles de confidencialidad</w:t>
      </w:r>
    </w:p>
    <w:p w14:paraId="62304B03" w14:textId="77777777" w:rsidR="00F60AEE" w:rsidRDefault="00267B08">
      <w:pPr>
        <w:pStyle w:val="FirstParagraph"/>
      </w:pPr>
      <w:r>
        <w:t>Cada documento tiene asignado uno de estos cuatro niveles. Cuando alguien busca en Docs, solo ve los documentos de los niveles a los que tiene acceso.</w:t>
      </w:r>
    </w:p>
    <w:tbl>
      <w:tblPr>
        <w:tblStyle w:val="Table"/>
        <w:tblW w:w="5000" w:type="pct"/>
        <w:tblLook w:val="0020" w:firstRow="1" w:lastRow="0" w:firstColumn="0" w:lastColumn="0" w:noHBand="0" w:noVBand="0"/>
      </w:tblPr>
      <w:tblGrid>
        <w:gridCol w:w="1585"/>
        <w:gridCol w:w="3281"/>
        <w:gridCol w:w="3972"/>
      </w:tblGrid>
      <w:tr w:rsidR="00F60AEE" w14:paraId="795DD1AE"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71BA95BE" w14:textId="77777777" w:rsidR="00F60AEE" w:rsidRDefault="00267B08">
            <w:pPr>
              <w:pStyle w:val="Compact"/>
            </w:pPr>
            <w:r>
              <w:rPr>
                <w:b/>
                <w:bCs/>
              </w:rPr>
              <w:lastRenderedPageBreak/>
              <w:t>Nivel</w:t>
            </w:r>
          </w:p>
        </w:tc>
        <w:tc>
          <w:tcPr>
            <w:tcW w:w="0" w:type="auto"/>
          </w:tcPr>
          <w:p w14:paraId="1E0F8A32" w14:textId="77777777" w:rsidR="00F60AEE" w:rsidRDefault="00267B08">
            <w:pPr>
              <w:pStyle w:val="Compact"/>
            </w:pPr>
            <w:r>
              <w:rPr>
                <w:b/>
                <w:bCs/>
              </w:rPr>
              <w:t>¿Quién lo ve?</w:t>
            </w:r>
          </w:p>
        </w:tc>
        <w:tc>
          <w:tcPr>
            <w:tcW w:w="0" w:type="auto"/>
          </w:tcPr>
          <w:p w14:paraId="5535507E" w14:textId="77777777" w:rsidR="00F60AEE" w:rsidRDefault="00267B08">
            <w:pPr>
              <w:pStyle w:val="Compact"/>
            </w:pPr>
            <w:r>
              <w:rPr>
                <w:b/>
                <w:bCs/>
              </w:rPr>
              <w:t>Ejemplos típicos</w:t>
            </w:r>
          </w:p>
        </w:tc>
      </w:tr>
      <w:tr w:rsidR="00F60AEE" w14:paraId="741E43A6" w14:textId="77777777">
        <w:tc>
          <w:tcPr>
            <w:tcW w:w="0" w:type="auto"/>
          </w:tcPr>
          <w:p w14:paraId="1F41ED3C" w14:textId="77777777" w:rsidR="00F60AEE" w:rsidRDefault="00267B08">
            <w:pPr>
              <w:pStyle w:val="Compact"/>
            </w:pPr>
            <w:r>
              <w:t>🟢</w:t>
            </w:r>
            <w:r>
              <w:t xml:space="preserve"> Público</w:t>
            </w:r>
          </w:p>
        </w:tc>
        <w:tc>
          <w:tcPr>
            <w:tcW w:w="0" w:type="auto"/>
          </w:tcPr>
          <w:p w14:paraId="3F36D55D" w14:textId="77777777" w:rsidR="00F60AEE" w:rsidRDefault="00267B08">
            <w:pPr>
              <w:pStyle w:val="Compact"/>
            </w:pPr>
            <w:r>
              <w:t>Todos los empleados autenticados en ATES WorkForce.</w:t>
            </w:r>
          </w:p>
        </w:tc>
        <w:tc>
          <w:tcPr>
            <w:tcW w:w="0" w:type="auto"/>
          </w:tcPr>
          <w:p w14:paraId="35A41DF6" w14:textId="77777777" w:rsidR="00F60AEE" w:rsidRDefault="00267B08">
            <w:pPr>
              <w:pStyle w:val="Compact"/>
            </w:pPr>
            <w:r>
              <w:t>Manuales técnicos de ascensores, procedimientos generales de trabajo, guías de uso de herramientas.</w:t>
            </w:r>
          </w:p>
        </w:tc>
      </w:tr>
      <w:tr w:rsidR="00F60AEE" w14:paraId="62E2BFF0" w14:textId="77777777">
        <w:tc>
          <w:tcPr>
            <w:tcW w:w="0" w:type="auto"/>
          </w:tcPr>
          <w:p w14:paraId="48163CFA" w14:textId="77777777" w:rsidR="00F60AEE" w:rsidRDefault="00267B08">
            <w:pPr>
              <w:pStyle w:val="Compact"/>
            </w:pPr>
            <w:r>
              <w:t>🔵</w:t>
            </w:r>
            <w:r>
              <w:t xml:space="preserve"> Interno</w:t>
            </w:r>
          </w:p>
        </w:tc>
        <w:tc>
          <w:tcPr>
            <w:tcW w:w="0" w:type="auto"/>
          </w:tcPr>
          <w:p w14:paraId="182E1E76" w14:textId="77777777" w:rsidR="00F60AEE" w:rsidRDefault="00267B08">
            <w:pPr>
              <w:pStyle w:val="Compact"/>
            </w:pPr>
            <w:r>
              <w:t>Empleados propios del Grupo ATES. Los subcontratistas quedan excluidos.</w:t>
            </w:r>
          </w:p>
        </w:tc>
        <w:tc>
          <w:tcPr>
            <w:tcW w:w="0" w:type="auto"/>
          </w:tcPr>
          <w:p w14:paraId="3C534DF7" w14:textId="77777777" w:rsidR="00F60AEE" w:rsidRDefault="00267B08">
            <w:pPr>
              <w:pStyle w:val="Compact"/>
            </w:pPr>
            <w:r>
              <w:t>Procedimientos internos, catálogos de piezas con precios, tarifas internas de servicio.</w:t>
            </w:r>
          </w:p>
        </w:tc>
      </w:tr>
      <w:tr w:rsidR="00F60AEE" w14:paraId="195C2876" w14:textId="77777777">
        <w:tc>
          <w:tcPr>
            <w:tcW w:w="0" w:type="auto"/>
          </w:tcPr>
          <w:p w14:paraId="2FEA57C5" w14:textId="77777777" w:rsidR="00F60AEE" w:rsidRDefault="00267B08">
            <w:pPr>
              <w:pStyle w:val="Compact"/>
            </w:pPr>
            <w:r>
              <w:t>🟠</w:t>
            </w:r>
            <w:r>
              <w:t xml:space="preserve"> Confidencial</w:t>
            </w:r>
          </w:p>
        </w:tc>
        <w:tc>
          <w:tcPr>
            <w:tcW w:w="0" w:type="auto"/>
          </w:tcPr>
          <w:p w14:paraId="4C35E487" w14:textId="77777777" w:rsidR="00F60AEE" w:rsidRDefault="00267B08">
            <w:pPr>
              <w:pStyle w:val="Compact"/>
            </w:pPr>
            <w:r>
              <w:t>Responsables de área y dirección.</w:t>
            </w:r>
          </w:p>
        </w:tc>
        <w:tc>
          <w:tcPr>
            <w:tcW w:w="0" w:type="auto"/>
          </w:tcPr>
          <w:p w14:paraId="4A8CDF37" w14:textId="77777777" w:rsidR="00F60AEE" w:rsidRDefault="00267B08">
            <w:pPr>
              <w:pStyle w:val="Compact"/>
            </w:pPr>
            <w:r>
              <w:t>Contratos con clientes, documentación acreditativa de empleados, informes médicos.</w:t>
            </w:r>
          </w:p>
        </w:tc>
      </w:tr>
      <w:tr w:rsidR="00F60AEE" w14:paraId="0CECAF2D" w14:textId="77777777">
        <w:tc>
          <w:tcPr>
            <w:tcW w:w="0" w:type="auto"/>
          </w:tcPr>
          <w:p w14:paraId="7F88E46C" w14:textId="77777777" w:rsidR="00F60AEE" w:rsidRDefault="00267B08">
            <w:pPr>
              <w:pStyle w:val="Compact"/>
            </w:pPr>
            <w:r>
              <w:t>🔴</w:t>
            </w:r>
            <w:r>
              <w:t xml:space="preserve"> Dirección</w:t>
            </w:r>
          </w:p>
        </w:tc>
        <w:tc>
          <w:tcPr>
            <w:tcW w:w="0" w:type="auto"/>
          </w:tcPr>
          <w:p w14:paraId="41AFEDDC" w14:textId="77777777" w:rsidR="00F60AEE" w:rsidRDefault="00267B08">
            <w:pPr>
              <w:pStyle w:val="Compact"/>
            </w:pPr>
            <w:r>
              <w:t>Solo quienes Quino o Pepe autoricen explícitamente.</w:t>
            </w:r>
          </w:p>
        </w:tc>
        <w:tc>
          <w:tcPr>
            <w:tcW w:w="0" w:type="auto"/>
          </w:tcPr>
          <w:p w14:paraId="1544D6AF" w14:textId="77777777" w:rsidR="00F60AEE" w:rsidRDefault="00267B08">
            <w:pPr>
              <w:pStyle w:val="Compact"/>
            </w:pPr>
            <w:r>
              <w:t>Documento Maestro de Arquitectura, nóminas, historial disciplinario, contratos laborales.</w:t>
            </w:r>
          </w:p>
        </w:tc>
      </w:tr>
    </w:tbl>
    <w:p w14:paraId="6F08FC47" w14:textId="77777777" w:rsidR="00F60AEE" w:rsidRDefault="00267B08">
      <w:pPr>
        <w:pStyle w:val="Ttulo2"/>
      </w:pPr>
      <w:bookmarkStart w:id="9" w:name="Xff6d6c7f7e750b447e51138b378866431255adc"/>
      <w:bookmarkEnd w:id="8"/>
      <w:r>
        <w:t>4.2 Lista blanca — control extra para documentos muy sensibles</w:t>
      </w:r>
    </w:p>
    <w:p w14:paraId="46C33311" w14:textId="77777777" w:rsidR="00F60AEE" w:rsidRDefault="00267B08">
      <w:pPr>
        <w:pStyle w:val="FirstParagraph"/>
      </w:pPr>
      <w:r>
        <w:t>Para documentos que requieren un control aún más preciso, además del nivel de confidencialidad se puede añadir una lista de personas concretas que tienen acceso. Solo Quino y Pepe pueden gestionar estas listas.</w:t>
      </w:r>
    </w:p>
    <w:tbl>
      <w:tblPr>
        <w:tblStyle w:val="Table"/>
        <w:tblW w:w="5000" w:type="pct"/>
        <w:tblLook w:val="0020" w:firstRow="1" w:lastRow="0" w:firstColumn="0" w:lastColumn="0" w:noHBand="0" w:noVBand="0"/>
      </w:tblPr>
      <w:tblGrid>
        <w:gridCol w:w="8838"/>
      </w:tblGrid>
      <w:tr w:rsidR="00F60AEE" w14:paraId="730C749A"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498AF602" w14:textId="77777777" w:rsidR="00F60AEE" w:rsidRDefault="00267B08">
            <w:pPr>
              <w:pStyle w:val="Compact"/>
            </w:pPr>
            <w:r>
              <w:rPr>
                <w:b/>
                <w:bCs/>
              </w:rPr>
              <w:t>ℹ</w:t>
            </w:r>
            <w:r>
              <w:rPr>
                <w:b/>
                <w:bCs/>
              </w:rPr>
              <w:t>️</w:t>
            </w:r>
            <w:r>
              <w:rPr>
                <w:b/>
                <w:bCs/>
              </w:rPr>
              <w:t xml:space="preserve"> Ejemplo práctico</w:t>
            </w:r>
            <w:r>
              <w:t xml:space="preserve"> El Documento Maestro de Arquitectura tiene nivel Dirección. Pero no todos los de nivel Dirección deberían verlo — contiene detalles técnicos y de seguridad muy sensibles. Con la lista blanca, solo ven ese documento exactamente las personas que Quino haya autorizado, aunque tengan nivel Dirección.</w:t>
            </w:r>
          </w:p>
        </w:tc>
      </w:tr>
    </w:tbl>
    <w:p w14:paraId="3FE23BE5" w14:textId="77777777" w:rsidR="00F60AEE" w:rsidRDefault="00267B08">
      <w:pPr>
        <w:pStyle w:val="Ttulo2"/>
      </w:pPr>
      <w:bookmarkStart w:id="10" w:name="notificaciones-de-seguridad"/>
      <w:bookmarkEnd w:id="9"/>
      <w:r>
        <w:t>4.3 Notificaciones de seguridad</w:t>
      </w:r>
    </w:p>
    <w:p w14:paraId="65209515" w14:textId="77777777" w:rsidR="00F60AEE" w:rsidRDefault="00267B08">
      <w:pPr>
        <w:pStyle w:val="FirstParagraph"/>
      </w:pPr>
      <w:r>
        <w:t>Cuando alguien descarga un documento sensible, el sistema avisa automáticamente a Quino y Pepe para que sepan quién ha accedido a qué.</w:t>
      </w:r>
    </w:p>
    <w:tbl>
      <w:tblPr>
        <w:tblStyle w:val="Table"/>
        <w:tblW w:w="5000" w:type="pct"/>
        <w:tblLook w:val="0020" w:firstRow="1" w:lastRow="0" w:firstColumn="0" w:lastColumn="0" w:noHBand="0" w:noVBand="0"/>
      </w:tblPr>
      <w:tblGrid>
        <w:gridCol w:w="3520"/>
        <w:gridCol w:w="3048"/>
        <w:gridCol w:w="2270"/>
      </w:tblGrid>
      <w:tr w:rsidR="00F60AEE" w14:paraId="1D73C107"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2E043F1D" w14:textId="77777777" w:rsidR="00F60AEE" w:rsidRDefault="00267B08">
            <w:pPr>
              <w:pStyle w:val="Compact"/>
            </w:pPr>
            <w:r>
              <w:rPr>
                <w:b/>
                <w:bCs/>
              </w:rPr>
              <w:t>Tipo de documento descargado</w:t>
            </w:r>
          </w:p>
        </w:tc>
        <w:tc>
          <w:tcPr>
            <w:tcW w:w="0" w:type="auto"/>
          </w:tcPr>
          <w:p w14:paraId="73F6185E" w14:textId="77777777" w:rsidR="00F60AEE" w:rsidRDefault="00267B08">
            <w:pPr>
              <w:pStyle w:val="Compact"/>
            </w:pPr>
            <w:r>
              <w:rPr>
                <w:b/>
                <w:bCs/>
              </w:rPr>
              <w:t>Aviso</w:t>
            </w:r>
          </w:p>
        </w:tc>
        <w:tc>
          <w:tcPr>
            <w:tcW w:w="0" w:type="auto"/>
          </w:tcPr>
          <w:p w14:paraId="4311D060" w14:textId="77777777" w:rsidR="00F60AEE" w:rsidRDefault="00267B08">
            <w:pPr>
              <w:pStyle w:val="Compact"/>
            </w:pPr>
            <w:r>
              <w:rPr>
                <w:b/>
                <w:bCs/>
              </w:rPr>
              <w:t>Cómo llega el aviso</w:t>
            </w:r>
          </w:p>
        </w:tc>
      </w:tr>
      <w:tr w:rsidR="00F60AEE" w14:paraId="539BB368" w14:textId="77777777">
        <w:tc>
          <w:tcPr>
            <w:tcW w:w="0" w:type="auto"/>
          </w:tcPr>
          <w:p w14:paraId="7CC0EE53" w14:textId="77777777" w:rsidR="00F60AEE" w:rsidRDefault="00267B08">
            <w:pPr>
              <w:pStyle w:val="Compact"/>
            </w:pPr>
            <w:r>
              <w:t>Documento con lista blanca</w:t>
            </w:r>
          </w:p>
        </w:tc>
        <w:tc>
          <w:tcPr>
            <w:tcW w:w="0" w:type="auto"/>
          </w:tcPr>
          <w:p w14:paraId="1083DC9E" w14:textId="77777777" w:rsidR="00F60AEE" w:rsidRDefault="00267B08">
            <w:pPr>
              <w:pStyle w:val="Compact"/>
            </w:pPr>
            <w:r>
              <w:t>Notificación inmediata</w:t>
            </w:r>
          </w:p>
        </w:tc>
        <w:tc>
          <w:tcPr>
            <w:tcW w:w="0" w:type="auto"/>
          </w:tcPr>
          <w:p w14:paraId="2DB3539F" w14:textId="77777777" w:rsidR="00F60AEE" w:rsidRDefault="00267B08">
            <w:pPr>
              <w:pStyle w:val="Compact"/>
            </w:pPr>
            <w:r>
              <w:t>WhatsApp a Quino y Pepe</w:t>
            </w:r>
          </w:p>
        </w:tc>
      </w:tr>
      <w:tr w:rsidR="00F60AEE" w14:paraId="6D0225F5" w14:textId="77777777">
        <w:tc>
          <w:tcPr>
            <w:tcW w:w="0" w:type="auto"/>
          </w:tcPr>
          <w:p w14:paraId="173E82E9" w14:textId="77777777" w:rsidR="00F60AEE" w:rsidRDefault="00267B08">
            <w:pPr>
              <w:pStyle w:val="Compact"/>
            </w:pPr>
            <w:r>
              <w:t>Documento nivel Dirección (sin lista blanca)</w:t>
            </w:r>
          </w:p>
        </w:tc>
        <w:tc>
          <w:tcPr>
            <w:tcW w:w="0" w:type="auto"/>
          </w:tcPr>
          <w:p w14:paraId="5430EE39" w14:textId="77777777" w:rsidR="00F60AEE" w:rsidRDefault="00267B08">
            <w:pPr>
              <w:pStyle w:val="Compact"/>
            </w:pPr>
            <w:r>
              <w:t>Notificación</w:t>
            </w:r>
          </w:p>
        </w:tc>
        <w:tc>
          <w:tcPr>
            <w:tcW w:w="0" w:type="auto"/>
          </w:tcPr>
          <w:p w14:paraId="742FE8C8" w14:textId="77777777" w:rsidR="00F60AEE" w:rsidRDefault="00267B08">
            <w:pPr>
              <w:pStyle w:val="Compact"/>
            </w:pPr>
            <w:r>
              <w:t>Email a Quino y Pepe</w:t>
            </w:r>
          </w:p>
        </w:tc>
      </w:tr>
      <w:tr w:rsidR="00F60AEE" w14:paraId="537C2ABA" w14:textId="77777777">
        <w:tc>
          <w:tcPr>
            <w:tcW w:w="0" w:type="auto"/>
          </w:tcPr>
          <w:p w14:paraId="06771807" w14:textId="77777777" w:rsidR="00F60AEE" w:rsidRDefault="00267B08">
            <w:pPr>
              <w:pStyle w:val="Compact"/>
            </w:pPr>
            <w:r>
              <w:t>Resto de documentos</w:t>
            </w:r>
          </w:p>
        </w:tc>
        <w:tc>
          <w:tcPr>
            <w:tcW w:w="0" w:type="auto"/>
          </w:tcPr>
          <w:p w14:paraId="21E166F0" w14:textId="77777777" w:rsidR="00F60AEE" w:rsidRDefault="00267B08">
            <w:pPr>
              <w:pStyle w:val="Compact"/>
            </w:pPr>
            <w:r>
              <w:t>Solo queda registrado internamente</w:t>
            </w:r>
          </w:p>
        </w:tc>
        <w:tc>
          <w:tcPr>
            <w:tcW w:w="0" w:type="auto"/>
          </w:tcPr>
          <w:p w14:paraId="5F36C6F9" w14:textId="77777777" w:rsidR="00F60AEE" w:rsidRDefault="00267B08">
            <w:pPr>
              <w:pStyle w:val="Compact"/>
            </w:pPr>
            <w:r>
              <w:t>Sin aviso activo</w:t>
            </w:r>
          </w:p>
        </w:tc>
      </w:tr>
    </w:tbl>
    <w:p w14:paraId="5D800D77" w14:textId="77777777" w:rsidR="00F60AEE" w:rsidRDefault="00267B08">
      <w:pPr>
        <w:pStyle w:val="Ttulo1"/>
      </w:pPr>
      <w:bookmarkStart w:id="11" w:name="cómo-llegan-los-documentos-a-ates-docs"/>
      <w:bookmarkEnd w:id="7"/>
      <w:bookmarkEnd w:id="10"/>
      <w:r>
        <w:lastRenderedPageBreak/>
        <w:t>5. Cómo llegan los documentos a ATES Docs</w:t>
      </w:r>
    </w:p>
    <w:p w14:paraId="14917DA7" w14:textId="77777777" w:rsidR="00F60AEE" w:rsidRDefault="00267B08">
      <w:pPr>
        <w:pStyle w:val="FirstParagraph"/>
      </w:pPr>
      <w:r>
        <w:t>Los documentos llegan a ATES Docs de tres formas. El sistema está pensado para que la mayor parte llegue sola, automáticamente, sin que nadie tenga que hacer nada.</w:t>
      </w:r>
    </w:p>
    <w:p w14:paraId="2C8E26F7" w14:textId="77777777" w:rsidR="00F60AEE" w:rsidRDefault="00267B08">
      <w:pPr>
        <w:pStyle w:val="Ttulo2"/>
      </w:pPr>
      <w:bookmarkStart w:id="12" w:name="automáticamente-desde-otras-aplicaciones"/>
      <w:r>
        <w:t>5.1 Automáticamente desde otras aplicaciones</w:t>
      </w:r>
    </w:p>
    <w:p w14:paraId="6479AD84" w14:textId="77777777" w:rsidR="00F60AEE" w:rsidRDefault="00267B08">
      <w:pPr>
        <w:pStyle w:val="FirstParagraph"/>
      </w:pPr>
      <w:r>
        <w:t>Cuando una aplicación del ecosistema ATES WorkForce genera un documento — un contrato de trabajo desde People, un informe de reconocimiento médico desde Salud, una orden de trabajo completada desde Planner — ese documento viaja automáticamente a ATES Docs. Nadie tiene que copiarlo ni subirlo manualmente.</w:t>
      </w:r>
    </w:p>
    <w:p w14:paraId="2B028E5A" w14:textId="77777777" w:rsidR="00F60AEE" w:rsidRDefault="00267B08">
      <w:pPr>
        <w:pStyle w:val="Textoindependiente"/>
      </w:pPr>
      <w:r>
        <w:t>El sistema analiza el documento, extrae los datos descriptivos automáticamente y lo activa sin intervención humana. Si en algún caso el sistema no está seguro de algún dato, pregunta al responsable antes de activarlo.</w:t>
      </w:r>
    </w:p>
    <w:tbl>
      <w:tblPr>
        <w:tblStyle w:val="Table"/>
        <w:tblW w:w="5000" w:type="pct"/>
        <w:tblLook w:val="0020" w:firstRow="1" w:lastRow="0" w:firstColumn="0" w:lastColumn="0" w:noHBand="0" w:noVBand="0"/>
      </w:tblPr>
      <w:tblGrid>
        <w:gridCol w:w="8838"/>
      </w:tblGrid>
      <w:tr w:rsidR="00F60AEE" w14:paraId="71ADCAB9"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1C1BCDAB" w14:textId="77777777" w:rsidR="00F60AEE" w:rsidRDefault="00267B08">
            <w:pPr>
              <w:pStyle w:val="Compact"/>
            </w:pPr>
            <w:r>
              <w:rPr>
                <w:b/>
                <w:bCs/>
              </w:rPr>
              <w:t>✅</w:t>
            </w:r>
            <w:r>
              <w:rPr>
                <w:b/>
                <w:bCs/>
              </w:rPr>
              <w:t xml:space="preserve"> Principio de automatización máxima</w:t>
            </w:r>
            <w:r>
              <w:t xml:space="preserve"> El objetivo es que ningún documento tenga que subirse manualmente si lo genera una aplicación de ATES WorkForce. La intervención humana se reserva para documentos externos o para corregir lo que el sistema no haya podido detectar solo.</w:t>
            </w:r>
          </w:p>
        </w:tc>
      </w:tr>
    </w:tbl>
    <w:p w14:paraId="3346FE7D" w14:textId="77777777" w:rsidR="00F60AEE" w:rsidRDefault="00267B08">
      <w:pPr>
        <w:pStyle w:val="Ttulo2"/>
      </w:pPr>
      <w:bookmarkStart w:id="13" w:name="carga-inicial-de-manuales-técnicos"/>
      <w:bookmarkEnd w:id="12"/>
      <w:r>
        <w:t>5.2 Carga inicial de manuales técnicos</w:t>
      </w:r>
    </w:p>
    <w:p w14:paraId="459DCED0" w14:textId="77777777" w:rsidR="00F60AEE" w:rsidRDefault="00267B08">
      <w:pPr>
        <w:pStyle w:val="FirstParagraph"/>
      </w:pPr>
      <w:r>
        <w:t>Para la primera carga de todos los manuales técnicos de ascensores que existen, Marcos Haba (España) y Víctor Urrea (Chile), coordinados por Luis Bravo, depositan los archivos en una carpeta de OneDrive. Desde ahí, el sistema los recoge, los procesa y los sube a ATES Docs automáticamente.</w:t>
      </w:r>
    </w:p>
    <w:tbl>
      <w:tblPr>
        <w:tblStyle w:val="Table"/>
        <w:tblW w:w="5000" w:type="pct"/>
        <w:tblLook w:val="0020" w:firstRow="1" w:lastRow="0" w:firstColumn="0" w:lastColumn="0" w:noHBand="0" w:noVBand="0"/>
      </w:tblPr>
      <w:tblGrid>
        <w:gridCol w:w="8838"/>
      </w:tblGrid>
      <w:tr w:rsidR="00F60AEE" w14:paraId="5CBB4846"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5213CD64" w14:textId="77777777" w:rsidR="00F60AEE" w:rsidRDefault="00267B08">
            <w:pPr>
              <w:pStyle w:val="Compact"/>
            </w:pPr>
            <w:r>
              <w:rPr>
                <w:b/>
                <w:bCs/>
              </w:rPr>
              <w:t>ℹ</w:t>
            </w:r>
            <w:r>
              <w:rPr>
                <w:b/>
                <w:bCs/>
              </w:rPr>
              <w:t>️</w:t>
            </w:r>
            <w:r>
              <w:rPr>
                <w:b/>
                <w:bCs/>
              </w:rPr>
              <w:t xml:space="preserve"> Seguridad en la carga</w:t>
            </w:r>
            <w:r>
              <w:t xml:space="preserve"> Marcos y Víctor no tienen acceso directo al servidor (Macarena). Solo depositan archivos en la carpeta de OneDrive asignada. El sistema hace el resto. Esto cumple con las normas de seguridad de ATES WorkForce que impiden conexiones directas al servidor.</w:t>
            </w:r>
          </w:p>
        </w:tc>
      </w:tr>
    </w:tbl>
    <w:p w14:paraId="17D08232" w14:textId="77777777" w:rsidR="00F60AEE" w:rsidRDefault="00267B08">
      <w:pPr>
        <w:pStyle w:val="Ttulo2"/>
      </w:pPr>
      <w:bookmarkStart w:id="14" w:name="subida-manual-desde-la-web"/>
      <w:bookmarkEnd w:id="13"/>
      <w:r>
        <w:t>5.3 Subida manual desde la web</w:t>
      </w:r>
    </w:p>
    <w:p w14:paraId="351F66B2" w14:textId="77777777" w:rsidR="00F60AEE" w:rsidRDefault="00267B08">
      <w:pPr>
        <w:pStyle w:val="FirstParagraph"/>
      </w:pPr>
      <w:r>
        <w:t>Para documentos que no llegan de forma automática — por ejemplo, un manual de un fabricante nuevo que llega por email — cualquier responsable de categoría puede subirlo directamente desde la web de ATES WorkForce. El proceso es sencillo:</w:t>
      </w:r>
    </w:p>
    <w:p w14:paraId="10B38CCA" w14:textId="77777777" w:rsidR="00F60AEE" w:rsidRDefault="00267B08">
      <w:pPr>
        <w:numPr>
          <w:ilvl w:val="0"/>
          <w:numId w:val="2"/>
        </w:numPr>
      </w:pPr>
      <w:r>
        <w:t>Arrastras el archivo a la pantalla de carga.</w:t>
      </w:r>
    </w:p>
    <w:p w14:paraId="532CD7DB" w14:textId="77777777" w:rsidR="00F60AEE" w:rsidRDefault="00267B08">
      <w:pPr>
        <w:numPr>
          <w:ilvl w:val="0"/>
          <w:numId w:val="2"/>
        </w:numPr>
      </w:pPr>
      <w:r>
        <w:t>El sistema lo analiza y propone automáticamente los datos descriptivos (título, categoría, marca, modelo…).</w:t>
      </w:r>
    </w:p>
    <w:p w14:paraId="7A61C86B" w14:textId="77777777" w:rsidR="00F60AEE" w:rsidRDefault="00267B08">
      <w:pPr>
        <w:numPr>
          <w:ilvl w:val="0"/>
          <w:numId w:val="2"/>
        </w:numPr>
      </w:pPr>
      <w:r>
        <w:t>Revisas que los datos sean correctos y corriges lo que haga falta.</w:t>
      </w:r>
    </w:p>
    <w:p w14:paraId="1452A53D" w14:textId="77777777" w:rsidR="00F60AEE" w:rsidRDefault="00267B08">
      <w:pPr>
        <w:numPr>
          <w:ilvl w:val="0"/>
          <w:numId w:val="2"/>
        </w:numPr>
      </w:pPr>
      <w:r>
        <w:t>Confirmas y el documento queda activo para todos los que tienen acceso.</w:t>
      </w:r>
    </w:p>
    <w:p w14:paraId="4199CC15" w14:textId="77777777" w:rsidR="00F60AEE" w:rsidRDefault="00267B08">
      <w:pPr>
        <w:pStyle w:val="Ttulo2"/>
      </w:pPr>
      <w:bookmarkStart w:id="15" w:name="X643711edec0a730b3d04ebaf9cb97e441eedbc4"/>
      <w:bookmarkEnd w:id="14"/>
      <w:r>
        <w:lastRenderedPageBreak/>
        <w:t>5.4 Qué pasa cuando alguien se va de la empresa</w:t>
      </w:r>
    </w:p>
    <w:p w14:paraId="443720F0" w14:textId="77777777" w:rsidR="00F60AEE" w:rsidRDefault="00267B08">
      <w:pPr>
        <w:pStyle w:val="FirstParagraph"/>
      </w:pPr>
      <w:r>
        <w:t>Cuando un empleado causa baja en la empresa, ATES Docs reacciona automáticamente: archiva los documentos personales de ese empleado. No los borra — permanecen guardados por si alguna vez se necesitan — pero desaparecen de los resultados de búsqueda habituales. Lo mismo ocurre cuando se cierra una obra o se rescinde un contrato.</w:t>
      </w:r>
    </w:p>
    <w:p w14:paraId="11F772D4" w14:textId="77777777" w:rsidR="00F60AEE" w:rsidRDefault="00267B08">
      <w:pPr>
        <w:pStyle w:val="Ttulo1"/>
      </w:pPr>
      <w:bookmarkStart w:id="16" w:name="cómo-se-buscan-los-documentos"/>
      <w:bookmarkEnd w:id="11"/>
      <w:bookmarkEnd w:id="15"/>
      <w:r>
        <w:t>6. Cómo se buscan los documentos</w:t>
      </w:r>
    </w:p>
    <w:p w14:paraId="5CFCE81C" w14:textId="77777777" w:rsidR="00F60AEE" w:rsidRDefault="00267B08">
      <w:pPr>
        <w:pStyle w:val="FirstParagraph"/>
      </w:pPr>
      <w:r>
        <w:t>El buscador de ATES Docs no es como el buscador de una carpeta de Windows, donde tienes que saber el nombre exacto del archivo. Entiende el significado de lo que escribes.</w:t>
      </w:r>
    </w:p>
    <w:tbl>
      <w:tblPr>
        <w:tblStyle w:val="Table"/>
        <w:tblW w:w="5000" w:type="pct"/>
        <w:tblLook w:val="0020" w:firstRow="1" w:lastRow="0" w:firstColumn="0" w:lastColumn="0" w:noHBand="0" w:noVBand="0"/>
      </w:tblPr>
      <w:tblGrid>
        <w:gridCol w:w="8838"/>
      </w:tblGrid>
      <w:tr w:rsidR="00F60AEE" w14:paraId="4C3C6D9A"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6D6163BE" w14:textId="77777777" w:rsidR="00F60AEE" w:rsidRDefault="00267B08">
            <w:pPr>
              <w:pStyle w:val="Compact"/>
            </w:pPr>
            <w:r>
              <w:rPr>
                <w:b/>
                <w:bCs/>
              </w:rPr>
              <w:t>ℹ</w:t>
            </w:r>
            <w:r>
              <w:rPr>
                <w:b/>
                <w:bCs/>
              </w:rPr>
              <w:t>️</w:t>
            </w:r>
            <w:r>
              <w:rPr>
                <w:b/>
                <w:bCs/>
              </w:rPr>
              <w:t xml:space="preserve"> Ejemplo real</w:t>
            </w:r>
            <w:r>
              <w:t xml:space="preserve"> Un técnico escribe: ‘cómo cambiar el freno de un Orona 3G’. El sistema encuentra el manual correspondiente aunque el manual no se llame exactamente eso, porque entiende que está buscando un procedimiento de mantenimiento de frenos para ese modelo concreto.</w:t>
            </w:r>
          </w:p>
        </w:tc>
      </w:tr>
    </w:tbl>
    <w:p w14:paraId="45459745" w14:textId="77777777" w:rsidR="00F60AEE" w:rsidRDefault="00267B08">
      <w:pPr>
        <w:pStyle w:val="Ttulo2"/>
      </w:pPr>
      <w:bookmarkStart w:id="17" w:name="filtros-disponibles"/>
      <w:r>
        <w:t>6.1 Filtros disponibles</w:t>
      </w:r>
    </w:p>
    <w:p w14:paraId="19C9023E" w14:textId="77777777" w:rsidR="00F60AEE" w:rsidRDefault="00267B08">
      <w:pPr>
        <w:numPr>
          <w:ilvl w:val="0"/>
          <w:numId w:val="3"/>
        </w:numPr>
      </w:pPr>
      <w:r>
        <w:t>Por categoría: manuales técnicos, procedimientos, CAE, contratos, RRHH, proyectos.</w:t>
      </w:r>
    </w:p>
    <w:p w14:paraId="4F67C5A3" w14:textId="77777777" w:rsidR="00F60AEE" w:rsidRDefault="00267B08">
      <w:pPr>
        <w:numPr>
          <w:ilvl w:val="0"/>
          <w:numId w:val="3"/>
        </w:numPr>
      </w:pPr>
      <w:r>
        <w:t>Por país: España, Chile, o los compartidos.</w:t>
      </w:r>
    </w:p>
    <w:p w14:paraId="5B15D222" w14:textId="77777777" w:rsidR="00F60AEE" w:rsidRDefault="00267B08">
      <w:pPr>
        <w:numPr>
          <w:ilvl w:val="0"/>
          <w:numId w:val="3"/>
        </w:numPr>
      </w:pPr>
      <w:r>
        <w:t>Por estado: solo documentos activos, o incluir también los archivados.</w:t>
      </w:r>
    </w:p>
    <w:p w14:paraId="6F2B4CF9" w14:textId="77777777" w:rsidR="00F60AEE" w:rsidRDefault="00267B08">
      <w:pPr>
        <w:numPr>
          <w:ilvl w:val="0"/>
          <w:numId w:val="3"/>
        </w:numPr>
      </w:pPr>
      <w:r>
        <w:t>Por fecha de actualización.</w:t>
      </w:r>
    </w:p>
    <w:p w14:paraId="6B34D880" w14:textId="77777777" w:rsidR="00F60AEE" w:rsidRDefault="00267B08">
      <w:pPr>
        <w:pStyle w:val="Ttulo2"/>
      </w:pPr>
      <w:bookmarkStart w:id="18" w:name="esquemas-técnicos"/>
      <w:bookmarkEnd w:id="17"/>
      <w:r>
        <w:t>6.2 Esquemas técnicos</w:t>
      </w:r>
    </w:p>
    <w:p w14:paraId="6562A401" w14:textId="77777777" w:rsidR="00F60AEE" w:rsidRDefault="00267B08">
      <w:pPr>
        <w:pStyle w:val="FirstParagraph"/>
      </w:pPr>
      <w:r>
        <w:t>Los esquemas eléctricos y mecánicos son imágenes, no texto. Por eso se buscan de forma distinta: se busca por sus características (marca, modelo, tipo de esquema, sistema) y el resultado muestra una miniatura del esquema para que puedas confirmar que es el que buscas antes de descargarlo. El esquema siempre se descarga completo — nunca en trozos.</w:t>
      </w:r>
    </w:p>
    <w:p w14:paraId="143A9DCC" w14:textId="77777777" w:rsidR="00F60AEE" w:rsidRDefault="00267B08">
      <w:pPr>
        <w:pStyle w:val="Ttulo2"/>
      </w:pPr>
      <w:bookmarkStart w:id="19" w:name="Xe2cd1b8b28613048931a0b474f1ff5974b0b6a7"/>
      <w:bookmarkEnd w:id="18"/>
      <w:r>
        <w:t>6.3 Consulta sin internet para técnicos de campo</w:t>
      </w:r>
    </w:p>
    <w:p w14:paraId="27C45003" w14:textId="77777777" w:rsidR="00F60AEE" w:rsidRDefault="00267B08">
      <w:pPr>
        <w:pStyle w:val="FirstParagraph"/>
      </w:pPr>
      <w:r>
        <w:t>Cada mañana, cuando un técnico abre la aplicación ATES WorkForce con conexión, el sistema descarga automáticamente los manuales de los ascensores que tiene asignados ese día. Si durante el trabajo se pierde la cobertura — algo habitual en sótanos y salas de máquinas — los manuales siguen disponibles. Al recuperar la conexión, todo se sincroniza solo.</w:t>
      </w:r>
    </w:p>
    <w:p w14:paraId="313E3FB5" w14:textId="77777777" w:rsidR="00F60AEE" w:rsidRDefault="00267B08">
      <w:pPr>
        <w:pStyle w:val="Ttulo1"/>
      </w:pPr>
      <w:bookmarkStart w:id="20" w:name="quién-es-responsable-de-qué"/>
      <w:bookmarkEnd w:id="16"/>
      <w:bookmarkEnd w:id="19"/>
      <w:r>
        <w:lastRenderedPageBreak/>
        <w:t>7. Quién es responsable de qué</w:t>
      </w:r>
    </w:p>
    <w:p w14:paraId="3C1EDA92" w14:textId="77777777" w:rsidR="00F60AEE" w:rsidRDefault="00267B08">
      <w:pPr>
        <w:pStyle w:val="FirstParagraph"/>
      </w:pPr>
      <w:r>
        <w:t>ATES Docs no se gestiona solo. Cada categoría de documentos tiene una persona responsable de mantenerla actualizada. Para los documentos que llegan automáticamente desde otras aplicaciones, la responsabilidad recae en el módulo de origen — ATES Docs solo los almacena.</w:t>
      </w:r>
    </w:p>
    <w:tbl>
      <w:tblPr>
        <w:tblStyle w:val="Table"/>
        <w:tblW w:w="5000" w:type="pct"/>
        <w:tblLook w:val="0020" w:firstRow="1" w:lastRow="0" w:firstColumn="0" w:lastColumn="0" w:noHBand="0" w:noVBand="0"/>
      </w:tblPr>
      <w:tblGrid>
        <w:gridCol w:w="2383"/>
        <w:gridCol w:w="2728"/>
        <w:gridCol w:w="3727"/>
      </w:tblGrid>
      <w:tr w:rsidR="00F60AEE" w14:paraId="0C50D7D5"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06B3E863" w14:textId="77777777" w:rsidR="00F60AEE" w:rsidRDefault="00267B08">
            <w:pPr>
              <w:pStyle w:val="Compact"/>
            </w:pPr>
            <w:r>
              <w:rPr>
                <w:b/>
                <w:bCs/>
              </w:rPr>
              <w:t>Nombre</w:t>
            </w:r>
          </w:p>
        </w:tc>
        <w:tc>
          <w:tcPr>
            <w:tcW w:w="0" w:type="auto"/>
          </w:tcPr>
          <w:p w14:paraId="3EE6CD2C" w14:textId="77777777" w:rsidR="00F60AEE" w:rsidRDefault="00267B08">
            <w:pPr>
              <w:pStyle w:val="Compact"/>
            </w:pPr>
            <w:r>
              <w:rPr>
                <w:b/>
                <w:bCs/>
              </w:rPr>
              <w:t>Cargo</w:t>
            </w:r>
          </w:p>
        </w:tc>
        <w:tc>
          <w:tcPr>
            <w:tcW w:w="0" w:type="auto"/>
          </w:tcPr>
          <w:p w14:paraId="3759D518" w14:textId="77777777" w:rsidR="00F60AEE" w:rsidRDefault="00267B08">
            <w:pPr>
              <w:pStyle w:val="Compact"/>
            </w:pPr>
            <w:r>
              <w:rPr>
                <w:b/>
                <w:bCs/>
              </w:rPr>
              <w:t>Responsabilidad en ATES Docs</w:t>
            </w:r>
          </w:p>
        </w:tc>
      </w:tr>
      <w:tr w:rsidR="00F60AEE" w14:paraId="4E9F837A" w14:textId="77777777">
        <w:tc>
          <w:tcPr>
            <w:tcW w:w="0" w:type="auto"/>
          </w:tcPr>
          <w:p w14:paraId="1474BF41" w14:textId="77777777" w:rsidR="00F60AEE" w:rsidRDefault="00267B08">
            <w:pPr>
              <w:pStyle w:val="Compact"/>
            </w:pPr>
            <w:r>
              <w:t>Quino</w:t>
            </w:r>
          </w:p>
        </w:tc>
        <w:tc>
          <w:tcPr>
            <w:tcW w:w="0" w:type="auto"/>
          </w:tcPr>
          <w:p w14:paraId="5DD9CEEB" w14:textId="77777777" w:rsidR="00F60AEE" w:rsidRDefault="00267B08">
            <w:pPr>
              <w:pStyle w:val="Compact"/>
            </w:pPr>
            <w:r>
              <w:t>CEO Grupo ATES</w:t>
            </w:r>
          </w:p>
        </w:tc>
        <w:tc>
          <w:tcPr>
            <w:tcW w:w="0" w:type="auto"/>
          </w:tcPr>
          <w:p w14:paraId="07E3F0F4" w14:textId="77777777" w:rsidR="00F60AEE" w:rsidRDefault="00267B08">
            <w:pPr>
              <w:pStyle w:val="Compact"/>
            </w:pPr>
            <w:r>
              <w:t>Autoridad final. Gestiona listas blancas. Recibe notificaciones de descargas sensibles.</w:t>
            </w:r>
          </w:p>
        </w:tc>
      </w:tr>
      <w:tr w:rsidR="00F60AEE" w14:paraId="29C6A3D6" w14:textId="77777777">
        <w:tc>
          <w:tcPr>
            <w:tcW w:w="0" w:type="auto"/>
          </w:tcPr>
          <w:p w14:paraId="5883BA0F" w14:textId="77777777" w:rsidR="00F60AEE" w:rsidRDefault="00267B08">
            <w:pPr>
              <w:pStyle w:val="Compact"/>
            </w:pPr>
            <w:r>
              <w:t>Pepe (José Sánchez Tarín)</w:t>
            </w:r>
          </w:p>
        </w:tc>
        <w:tc>
          <w:tcPr>
            <w:tcW w:w="0" w:type="auto"/>
          </w:tcPr>
          <w:p w14:paraId="5085AA04" w14:textId="77777777" w:rsidR="00F60AEE" w:rsidRDefault="00267B08">
            <w:pPr>
              <w:pStyle w:val="Compact"/>
            </w:pPr>
            <w:r>
              <w:t>Administrador IT</w:t>
            </w:r>
          </w:p>
        </w:tc>
        <w:tc>
          <w:tcPr>
            <w:tcW w:w="0" w:type="auto"/>
          </w:tcPr>
          <w:p w14:paraId="32D829C1" w14:textId="77777777" w:rsidR="00F60AEE" w:rsidRDefault="00267B08">
            <w:pPr>
              <w:pStyle w:val="Compact"/>
            </w:pPr>
            <w:r>
              <w:t>Administrador técnico. Gestiona usuarios, listas blancas y accesos. Recibe notificaciones.</w:t>
            </w:r>
          </w:p>
        </w:tc>
      </w:tr>
      <w:tr w:rsidR="00F60AEE" w14:paraId="6D1E1FD8" w14:textId="77777777">
        <w:tc>
          <w:tcPr>
            <w:tcW w:w="0" w:type="auto"/>
          </w:tcPr>
          <w:p w14:paraId="44881099" w14:textId="77777777" w:rsidR="00F60AEE" w:rsidRDefault="00267B08">
            <w:pPr>
              <w:pStyle w:val="Compact"/>
            </w:pPr>
            <w:r>
              <w:t>Marta Botella</w:t>
            </w:r>
          </w:p>
        </w:tc>
        <w:tc>
          <w:tcPr>
            <w:tcW w:w="0" w:type="auto"/>
          </w:tcPr>
          <w:p w14:paraId="32F19ED7" w14:textId="77777777" w:rsidR="00F60AEE" w:rsidRDefault="00267B08">
            <w:pPr>
              <w:pStyle w:val="Compact"/>
            </w:pPr>
            <w:r>
              <w:t>Responsable de RRHH</w:t>
            </w:r>
          </w:p>
        </w:tc>
        <w:tc>
          <w:tcPr>
            <w:tcW w:w="0" w:type="auto"/>
          </w:tcPr>
          <w:p w14:paraId="7A676F1A" w14:textId="77777777" w:rsidR="00F60AEE" w:rsidRDefault="00267B08">
            <w:pPr>
              <w:pStyle w:val="Compact"/>
            </w:pPr>
            <w:r>
              <w:t>Categoría RRHH. Responsable de documentos que llegan desde People.</w:t>
            </w:r>
          </w:p>
        </w:tc>
      </w:tr>
      <w:tr w:rsidR="00F60AEE" w14:paraId="32DB4AFA" w14:textId="77777777">
        <w:tc>
          <w:tcPr>
            <w:tcW w:w="0" w:type="auto"/>
          </w:tcPr>
          <w:p w14:paraId="37B894C9" w14:textId="77777777" w:rsidR="00F60AEE" w:rsidRDefault="00267B08">
            <w:pPr>
              <w:pStyle w:val="Compact"/>
            </w:pPr>
            <w:r>
              <w:t>Miguel Herrador Durante</w:t>
            </w:r>
          </w:p>
        </w:tc>
        <w:tc>
          <w:tcPr>
            <w:tcW w:w="0" w:type="auto"/>
          </w:tcPr>
          <w:p w14:paraId="3F30AB7A" w14:textId="77777777" w:rsidR="00F60AEE" w:rsidRDefault="00267B08">
            <w:pPr>
              <w:pStyle w:val="Compact"/>
            </w:pPr>
            <w:r>
              <w:t>Jefe Operaciones CC.PP.</w:t>
            </w:r>
          </w:p>
        </w:tc>
        <w:tc>
          <w:tcPr>
            <w:tcW w:w="0" w:type="auto"/>
          </w:tcPr>
          <w:p w14:paraId="492F3399" w14:textId="77777777" w:rsidR="00F60AEE" w:rsidRDefault="00267B08">
            <w:pPr>
              <w:pStyle w:val="Compact"/>
            </w:pPr>
            <w:r>
              <w:t>Manuales técnicos de ascensores España.</w:t>
            </w:r>
          </w:p>
        </w:tc>
      </w:tr>
      <w:tr w:rsidR="00F60AEE" w14:paraId="5486160B" w14:textId="77777777">
        <w:tc>
          <w:tcPr>
            <w:tcW w:w="0" w:type="auto"/>
          </w:tcPr>
          <w:p w14:paraId="21D81CDB" w14:textId="77777777" w:rsidR="00F60AEE" w:rsidRDefault="00267B08">
            <w:pPr>
              <w:pStyle w:val="Compact"/>
            </w:pPr>
            <w:r>
              <w:t>Juan Bautista Pérez Navarro</w:t>
            </w:r>
          </w:p>
        </w:tc>
        <w:tc>
          <w:tcPr>
            <w:tcW w:w="0" w:type="auto"/>
          </w:tcPr>
          <w:p w14:paraId="7AD7D4B2" w14:textId="77777777" w:rsidR="00F60AEE" w:rsidRDefault="00267B08">
            <w:pPr>
              <w:pStyle w:val="Compact"/>
            </w:pPr>
            <w:r>
              <w:t>PRL y Quality</w:t>
            </w:r>
          </w:p>
        </w:tc>
        <w:tc>
          <w:tcPr>
            <w:tcW w:w="0" w:type="auto"/>
          </w:tcPr>
          <w:p w14:paraId="4507BA62" w14:textId="77777777" w:rsidR="00F60AEE" w:rsidRDefault="00267B08">
            <w:pPr>
              <w:pStyle w:val="Compact"/>
            </w:pPr>
            <w:r>
              <w:t>Procedimientos operativos y PRL.</w:t>
            </w:r>
          </w:p>
        </w:tc>
      </w:tr>
      <w:tr w:rsidR="00F60AEE" w14:paraId="783E9A62" w14:textId="77777777">
        <w:tc>
          <w:tcPr>
            <w:tcW w:w="0" w:type="auto"/>
          </w:tcPr>
          <w:p w14:paraId="37089909" w14:textId="77777777" w:rsidR="00F60AEE" w:rsidRDefault="00267B08">
            <w:pPr>
              <w:pStyle w:val="Compact"/>
            </w:pPr>
            <w:r>
              <w:t>Irene Cuevas (icuevas@ates.es)</w:t>
            </w:r>
          </w:p>
        </w:tc>
        <w:tc>
          <w:tcPr>
            <w:tcW w:w="0" w:type="auto"/>
          </w:tcPr>
          <w:p w14:paraId="5FE3BD78" w14:textId="77777777" w:rsidR="00F60AEE" w:rsidRDefault="00267B08">
            <w:pPr>
              <w:pStyle w:val="Compact"/>
            </w:pPr>
            <w:r>
              <w:t>Responsable CAE</w:t>
            </w:r>
          </w:p>
        </w:tc>
        <w:tc>
          <w:tcPr>
            <w:tcW w:w="0" w:type="auto"/>
          </w:tcPr>
          <w:p w14:paraId="3EE87E35" w14:textId="77777777" w:rsidR="00F60AEE" w:rsidRDefault="00267B08">
            <w:pPr>
              <w:pStyle w:val="Compact"/>
            </w:pPr>
            <w:r>
              <w:t>Documentación para acceso a obras (CAE).</w:t>
            </w:r>
          </w:p>
        </w:tc>
      </w:tr>
      <w:tr w:rsidR="00F60AEE" w14:paraId="793E90D3" w14:textId="77777777">
        <w:tc>
          <w:tcPr>
            <w:tcW w:w="0" w:type="auto"/>
          </w:tcPr>
          <w:p w14:paraId="14B5875B" w14:textId="77777777" w:rsidR="00F60AEE" w:rsidRDefault="00267B08">
            <w:pPr>
              <w:pStyle w:val="Compact"/>
            </w:pPr>
            <w:r>
              <w:t>Jesús Medina Cantero</w:t>
            </w:r>
          </w:p>
        </w:tc>
        <w:tc>
          <w:tcPr>
            <w:tcW w:w="0" w:type="auto"/>
          </w:tcPr>
          <w:p w14:paraId="13167B50" w14:textId="77777777" w:rsidR="00F60AEE" w:rsidRDefault="00267B08">
            <w:pPr>
              <w:pStyle w:val="Compact"/>
            </w:pPr>
            <w:r>
              <w:t>Finance y Nóminas</w:t>
            </w:r>
          </w:p>
        </w:tc>
        <w:tc>
          <w:tcPr>
            <w:tcW w:w="0" w:type="auto"/>
          </w:tcPr>
          <w:p w14:paraId="608569F4" w14:textId="77777777" w:rsidR="00F60AEE" w:rsidRDefault="00267B08">
            <w:pPr>
              <w:pStyle w:val="Compact"/>
            </w:pPr>
            <w:r>
              <w:t>Documentos de finanzas y remuneraciones.</w:t>
            </w:r>
          </w:p>
        </w:tc>
      </w:tr>
      <w:tr w:rsidR="00F60AEE" w14:paraId="7453F3B3" w14:textId="77777777">
        <w:tc>
          <w:tcPr>
            <w:tcW w:w="0" w:type="auto"/>
          </w:tcPr>
          <w:p w14:paraId="7046F106" w14:textId="77777777" w:rsidR="00F60AEE" w:rsidRDefault="00267B08">
            <w:pPr>
              <w:pStyle w:val="Compact"/>
            </w:pPr>
            <w:r>
              <w:t>Cristina Tomás Jaén</w:t>
            </w:r>
          </w:p>
        </w:tc>
        <w:tc>
          <w:tcPr>
            <w:tcW w:w="0" w:type="auto"/>
          </w:tcPr>
          <w:p w14:paraId="6C99757A" w14:textId="77777777" w:rsidR="00F60AEE" w:rsidRDefault="00267B08">
            <w:pPr>
              <w:pStyle w:val="Compact"/>
            </w:pPr>
            <w:r>
              <w:t>Directora Admin+IT+Controller</w:t>
            </w:r>
          </w:p>
        </w:tc>
        <w:tc>
          <w:tcPr>
            <w:tcW w:w="0" w:type="auto"/>
          </w:tcPr>
          <w:p w14:paraId="563CC4BA" w14:textId="77777777" w:rsidR="00F60AEE" w:rsidRDefault="00267B08">
            <w:pPr>
              <w:pStyle w:val="Compact"/>
            </w:pPr>
            <w:r>
              <w:t>Contratos y documentos legales.</w:t>
            </w:r>
          </w:p>
        </w:tc>
      </w:tr>
      <w:tr w:rsidR="00F60AEE" w14:paraId="2051DF59" w14:textId="77777777">
        <w:tc>
          <w:tcPr>
            <w:tcW w:w="0" w:type="auto"/>
          </w:tcPr>
          <w:p w14:paraId="53B91BF4" w14:textId="77777777" w:rsidR="00F60AEE" w:rsidRDefault="00267B08">
            <w:pPr>
              <w:pStyle w:val="Compact"/>
            </w:pPr>
            <w:r>
              <w:t>Manuel Lerena Soria</w:t>
            </w:r>
          </w:p>
        </w:tc>
        <w:tc>
          <w:tcPr>
            <w:tcW w:w="0" w:type="auto"/>
          </w:tcPr>
          <w:p w14:paraId="7F723847" w14:textId="77777777" w:rsidR="00F60AEE" w:rsidRDefault="00267B08">
            <w:pPr>
              <w:pStyle w:val="Compact"/>
            </w:pPr>
            <w:r>
              <w:t>Gerente Servicios CC.PP.</w:t>
            </w:r>
          </w:p>
        </w:tc>
        <w:tc>
          <w:tcPr>
            <w:tcW w:w="0" w:type="auto"/>
          </w:tcPr>
          <w:p w14:paraId="5BE5F76C" w14:textId="77777777" w:rsidR="00F60AEE" w:rsidRDefault="00267B08">
            <w:pPr>
              <w:pStyle w:val="Compact"/>
            </w:pPr>
            <w:r>
              <w:t>Documentación de proyectos y obras España.</w:t>
            </w:r>
          </w:p>
        </w:tc>
      </w:tr>
      <w:tr w:rsidR="00F60AEE" w14:paraId="298E2165" w14:textId="77777777">
        <w:tc>
          <w:tcPr>
            <w:tcW w:w="0" w:type="auto"/>
          </w:tcPr>
          <w:p w14:paraId="7FF22F7F" w14:textId="77777777" w:rsidR="00F60AEE" w:rsidRDefault="00267B08">
            <w:pPr>
              <w:pStyle w:val="Compact"/>
            </w:pPr>
            <w:r>
              <w:t>Luis Bravo (lbravo@ates.es)</w:t>
            </w:r>
          </w:p>
        </w:tc>
        <w:tc>
          <w:tcPr>
            <w:tcW w:w="0" w:type="auto"/>
          </w:tcPr>
          <w:p w14:paraId="091516FF" w14:textId="77777777" w:rsidR="00F60AEE" w:rsidRDefault="00267B08">
            <w:pPr>
              <w:pStyle w:val="Compact"/>
            </w:pPr>
            <w:r>
              <w:t>IT Chile — Coordinador manuales</w:t>
            </w:r>
          </w:p>
        </w:tc>
        <w:tc>
          <w:tcPr>
            <w:tcW w:w="0" w:type="auto"/>
          </w:tcPr>
          <w:p w14:paraId="091FF1DB" w14:textId="77777777" w:rsidR="00F60AEE" w:rsidRDefault="00267B08">
            <w:pPr>
              <w:pStyle w:val="Compact"/>
            </w:pPr>
            <w:r>
              <w:t>Coordina la carga inicial de manuales técnicos ES+CL.</w:t>
            </w:r>
          </w:p>
        </w:tc>
      </w:tr>
      <w:tr w:rsidR="00F60AEE" w14:paraId="22FF1DB1" w14:textId="77777777">
        <w:tc>
          <w:tcPr>
            <w:tcW w:w="0" w:type="auto"/>
          </w:tcPr>
          <w:p w14:paraId="4CA3FA6E" w14:textId="77777777" w:rsidR="00F60AEE" w:rsidRDefault="00267B08">
            <w:pPr>
              <w:pStyle w:val="Compact"/>
            </w:pPr>
            <w:r>
              <w:t>Marcos Haba (mhaba@ates.es)</w:t>
            </w:r>
          </w:p>
        </w:tc>
        <w:tc>
          <w:tcPr>
            <w:tcW w:w="0" w:type="auto"/>
          </w:tcPr>
          <w:p w14:paraId="49CB2687" w14:textId="77777777" w:rsidR="00F60AEE" w:rsidRDefault="00267B08">
            <w:pPr>
              <w:pStyle w:val="Compact"/>
            </w:pPr>
            <w:r>
              <w:t>Recopilación manuales España</w:t>
            </w:r>
          </w:p>
        </w:tc>
        <w:tc>
          <w:tcPr>
            <w:tcW w:w="0" w:type="auto"/>
          </w:tcPr>
          <w:p w14:paraId="1191D759" w14:textId="77777777" w:rsidR="00F60AEE" w:rsidRDefault="00267B08">
            <w:pPr>
              <w:pStyle w:val="Compact"/>
            </w:pPr>
            <w:r>
              <w:t>Recopila manuales técnicos España.</w:t>
            </w:r>
          </w:p>
        </w:tc>
      </w:tr>
      <w:tr w:rsidR="00F60AEE" w14:paraId="4E20B8A4" w14:textId="77777777">
        <w:tc>
          <w:tcPr>
            <w:tcW w:w="0" w:type="auto"/>
          </w:tcPr>
          <w:p w14:paraId="3022D729" w14:textId="77777777" w:rsidR="00F60AEE" w:rsidRDefault="00267B08">
            <w:pPr>
              <w:pStyle w:val="Compact"/>
            </w:pPr>
            <w:r>
              <w:t>Víctor Urrea (vurrea@ates.cl)</w:t>
            </w:r>
          </w:p>
        </w:tc>
        <w:tc>
          <w:tcPr>
            <w:tcW w:w="0" w:type="auto"/>
          </w:tcPr>
          <w:p w14:paraId="43A4FACA" w14:textId="77777777" w:rsidR="00F60AEE" w:rsidRDefault="00267B08">
            <w:pPr>
              <w:pStyle w:val="Compact"/>
            </w:pPr>
            <w:r>
              <w:t>Recopilación manuales Chile</w:t>
            </w:r>
          </w:p>
        </w:tc>
        <w:tc>
          <w:tcPr>
            <w:tcW w:w="0" w:type="auto"/>
          </w:tcPr>
          <w:p w14:paraId="2B35E862" w14:textId="77777777" w:rsidR="00F60AEE" w:rsidRDefault="00267B08">
            <w:pPr>
              <w:pStyle w:val="Compact"/>
            </w:pPr>
            <w:r>
              <w:t>Recopila manuales técnicos Chile.</w:t>
            </w:r>
          </w:p>
        </w:tc>
      </w:tr>
      <w:tr w:rsidR="00F60AEE" w14:paraId="0A0D4BD1" w14:textId="77777777">
        <w:tc>
          <w:tcPr>
            <w:tcW w:w="0" w:type="auto"/>
          </w:tcPr>
          <w:p w14:paraId="58583887" w14:textId="77777777" w:rsidR="00F60AEE" w:rsidRDefault="00267B08">
            <w:pPr>
              <w:pStyle w:val="Compact"/>
            </w:pPr>
            <w:r>
              <w:t>Carlos</w:t>
            </w:r>
          </w:p>
        </w:tc>
        <w:tc>
          <w:tcPr>
            <w:tcW w:w="0" w:type="auto"/>
          </w:tcPr>
          <w:p w14:paraId="4B7D81C9" w14:textId="77777777" w:rsidR="00F60AEE" w:rsidRDefault="00267B08">
            <w:pPr>
              <w:pStyle w:val="Compact"/>
            </w:pPr>
            <w:r>
              <w:t>Gerente ATES Chile</w:t>
            </w:r>
          </w:p>
        </w:tc>
        <w:tc>
          <w:tcPr>
            <w:tcW w:w="0" w:type="auto"/>
          </w:tcPr>
          <w:p w14:paraId="28E8E7B1" w14:textId="77777777" w:rsidR="00F60AEE" w:rsidRDefault="00267B08">
            <w:pPr>
              <w:pStyle w:val="Compact"/>
            </w:pPr>
            <w:r>
              <w:t>Responsable global Chile. Designa responsables locales pendientes.</w:t>
            </w:r>
          </w:p>
        </w:tc>
      </w:tr>
    </w:tbl>
    <w:p w14:paraId="3B225496" w14:textId="77777777" w:rsidR="00F60AEE" w:rsidRDefault="00F60AEE"/>
    <w:tbl>
      <w:tblPr>
        <w:tblStyle w:val="Table"/>
        <w:tblW w:w="5000" w:type="pct"/>
        <w:tblLook w:val="0020" w:firstRow="1" w:lastRow="0" w:firstColumn="0" w:lastColumn="0" w:noHBand="0" w:noVBand="0"/>
      </w:tblPr>
      <w:tblGrid>
        <w:gridCol w:w="8838"/>
      </w:tblGrid>
      <w:tr w:rsidR="00F60AEE" w14:paraId="277EA521"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2F13D928" w14:textId="77777777" w:rsidR="00F60AEE" w:rsidRDefault="00267B08">
            <w:pPr>
              <w:pStyle w:val="Compact"/>
            </w:pPr>
            <w:r>
              <w:rPr>
                <w:b/>
                <w:bCs/>
              </w:rPr>
              <w:t>PARTE II</w:t>
            </w:r>
            <w:r>
              <w:t xml:space="preserve"> </w:t>
            </w:r>
            <w:r>
              <w:rPr>
                <w:b/>
                <w:bCs/>
              </w:rPr>
              <w:t>ESPECIFICACIÓN TÉCNICA</w:t>
            </w:r>
            <w:r>
              <w:t xml:space="preserve"> </w:t>
            </w:r>
            <w:r>
              <w:rPr>
                <w:i/>
                <w:iCs/>
              </w:rPr>
              <w:t>Instrucciones completas para el desarrollo y programación de ATES Docs</w:t>
            </w:r>
          </w:p>
        </w:tc>
      </w:tr>
    </w:tbl>
    <w:p w14:paraId="4091B569" w14:textId="77777777" w:rsidR="00F60AEE" w:rsidRDefault="00267B08">
      <w:pPr>
        <w:pStyle w:val="Ttulo1"/>
      </w:pPr>
      <w:bookmarkStart w:id="21" w:name="Xa980a990572adf94f4e03d5ab0622d553980b97"/>
      <w:bookmarkEnd w:id="20"/>
      <w:r>
        <w:lastRenderedPageBreak/>
        <w:t>8. Stack tecnológico y entorno de desarrollo</w:t>
      </w:r>
    </w:p>
    <w:tbl>
      <w:tblPr>
        <w:tblStyle w:val="Table"/>
        <w:tblW w:w="5000" w:type="pct"/>
        <w:tblLook w:val="0020" w:firstRow="1" w:lastRow="0" w:firstColumn="0" w:lastColumn="0" w:noHBand="0" w:noVBand="0"/>
      </w:tblPr>
      <w:tblGrid>
        <w:gridCol w:w="8838"/>
      </w:tblGrid>
      <w:tr w:rsidR="00F60AEE" w14:paraId="019B6028"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30E94F7E" w14:textId="77777777" w:rsidR="00F60AEE" w:rsidRDefault="00267B08">
            <w:pPr>
              <w:pStyle w:val="Compact"/>
            </w:pPr>
            <w:r>
              <w:rPr>
                <w:b/>
                <w:bCs/>
              </w:rPr>
              <w:t>🔧</w:t>
            </w:r>
            <w:r>
              <w:rPr>
                <w:b/>
                <w:bCs/>
              </w:rPr>
              <w:t xml:space="preserve"> Instrucción para la IA desarrolladora</w:t>
            </w:r>
            <w:r>
              <w:t xml:space="preserve"> </w:t>
            </w:r>
            <w:r>
              <w:t>Toda la especificación técnica de esta Parte II debe implementarse siguiendo estrictamente las convenciones del proyecto: snake_case en SQL, UUIDs como PK con gen_random_uuid(), soft delete con is_active, campos estándar created_at/updated_at/created_by/metadata JSONB, RLS activo en todas las tablas. Variables y funciones en inglés. Comentarios y documentación en español.</w:t>
            </w:r>
          </w:p>
        </w:tc>
      </w:tr>
    </w:tbl>
    <w:p w14:paraId="40C487AB" w14:textId="77777777" w:rsidR="00F60AEE" w:rsidRDefault="00F60AEE"/>
    <w:tbl>
      <w:tblPr>
        <w:tblStyle w:val="Table"/>
        <w:tblW w:w="5000" w:type="pct"/>
        <w:tblLook w:val="0020" w:firstRow="1" w:lastRow="0" w:firstColumn="0" w:lastColumn="0" w:noHBand="0" w:noVBand="0"/>
      </w:tblPr>
      <w:tblGrid>
        <w:gridCol w:w="1649"/>
        <w:gridCol w:w="3324"/>
        <w:gridCol w:w="3865"/>
      </w:tblGrid>
      <w:tr w:rsidR="00F60AEE" w14:paraId="5E2F80AE"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4E957A3F" w14:textId="77777777" w:rsidR="00F60AEE" w:rsidRDefault="00267B08">
            <w:pPr>
              <w:pStyle w:val="Compact"/>
            </w:pPr>
            <w:r>
              <w:rPr>
                <w:b/>
                <w:bCs/>
              </w:rPr>
              <w:t>Capa</w:t>
            </w:r>
          </w:p>
        </w:tc>
        <w:tc>
          <w:tcPr>
            <w:tcW w:w="0" w:type="auto"/>
          </w:tcPr>
          <w:p w14:paraId="577FA0FF" w14:textId="77777777" w:rsidR="00F60AEE" w:rsidRDefault="00267B08">
            <w:pPr>
              <w:pStyle w:val="Compact"/>
            </w:pPr>
            <w:r>
              <w:rPr>
                <w:b/>
                <w:bCs/>
              </w:rPr>
              <w:t>Tecnología</w:t>
            </w:r>
          </w:p>
        </w:tc>
        <w:tc>
          <w:tcPr>
            <w:tcW w:w="0" w:type="auto"/>
          </w:tcPr>
          <w:p w14:paraId="565035DF" w14:textId="77777777" w:rsidR="00F60AEE" w:rsidRDefault="00267B08">
            <w:pPr>
              <w:pStyle w:val="Compact"/>
            </w:pPr>
            <w:r>
              <w:rPr>
                <w:b/>
                <w:bCs/>
              </w:rPr>
              <w:t>Función específica en Docs</w:t>
            </w:r>
          </w:p>
        </w:tc>
      </w:tr>
      <w:tr w:rsidR="00F60AEE" w14:paraId="72E13F36" w14:textId="77777777">
        <w:tc>
          <w:tcPr>
            <w:tcW w:w="0" w:type="auto"/>
          </w:tcPr>
          <w:p w14:paraId="5F6876CA" w14:textId="77777777" w:rsidR="00F60AEE" w:rsidRDefault="00267B08">
            <w:pPr>
              <w:pStyle w:val="Compact"/>
            </w:pPr>
            <w:r>
              <w:t>Frontend</w:t>
            </w:r>
          </w:p>
        </w:tc>
        <w:tc>
          <w:tcPr>
            <w:tcW w:w="0" w:type="auto"/>
          </w:tcPr>
          <w:p w14:paraId="45A20C95" w14:textId="77777777" w:rsidR="00F60AEE" w:rsidRDefault="00267B08">
            <w:pPr>
              <w:pStyle w:val="Compact"/>
            </w:pPr>
            <w:r>
              <w:t>Next.js + React + Tailwind (Vercel)</w:t>
            </w:r>
          </w:p>
        </w:tc>
        <w:tc>
          <w:tcPr>
            <w:tcW w:w="0" w:type="auto"/>
          </w:tcPr>
          <w:p w14:paraId="74C98ADD" w14:textId="77777777" w:rsidR="00F60AEE" w:rsidRDefault="00267B08">
            <w:pPr>
              <w:pStyle w:val="Compact"/>
            </w:pPr>
            <w:r>
              <w:t>UI de carga, búsqueda, gestión de metadatos y panel de auditoría.</w:t>
            </w:r>
          </w:p>
        </w:tc>
      </w:tr>
      <w:tr w:rsidR="00F60AEE" w14:paraId="157CFCC6" w14:textId="77777777">
        <w:tc>
          <w:tcPr>
            <w:tcW w:w="0" w:type="auto"/>
          </w:tcPr>
          <w:p w14:paraId="4642EF6E" w14:textId="77777777" w:rsidR="00F60AEE" w:rsidRDefault="00267B08">
            <w:pPr>
              <w:pStyle w:val="Compact"/>
            </w:pPr>
            <w:r>
              <w:t>Backend</w:t>
            </w:r>
          </w:p>
        </w:tc>
        <w:tc>
          <w:tcPr>
            <w:tcW w:w="0" w:type="auto"/>
          </w:tcPr>
          <w:p w14:paraId="10E82FB2" w14:textId="77777777" w:rsidR="00F60AEE" w:rsidRDefault="00267B08">
            <w:pPr>
              <w:pStyle w:val="Compact"/>
            </w:pPr>
            <w:r>
              <w:t>Supabase PostgREST + Edge Functions</w:t>
            </w:r>
          </w:p>
        </w:tc>
        <w:tc>
          <w:tcPr>
            <w:tcW w:w="0" w:type="auto"/>
          </w:tcPr>
          <w:p w14:paraId="367A863F" w14:textId="77777777" w:rsidR="00F60AEE" w:rsidRDefault="00267B08">
            <w:pPr>
              <w:pStyle w:val="Compact"/>
            </w:pPr>
            <w:r>
              <w:t>CRUD estándar vía PostgREST. Edge Functions para operaciones compuestas y notificaciones.</w:t>
            </w:r>
          </w:p>
        </w:tc>
      </w:tr>
      <w:tr w:rsidR="00F60AEE" w14:paraId="3D9E826C" w14:textId="77777777">
        <w:tc>
          <w:tcPr>
            <w:tcW w:w="0" w:type="auto"/>
          </w:tcPr>
          <w:p w14:paraId="76FA0241" w14:textId="77777777" w:rsidR="00F60AEE" w:rsidRDefault="00267B08">
            <w:pPr>
              <w:pStyle w:val="Compact"/>
            </w:pPr>
            <w:r>
              <w:t>Base de datos</w:t>
            </w:r>
          </w:p>
        </w:tc>
        <w:tc>
          <w:tcPr>
            <w:tcW w:w="0" w:type="auto"/>
          </w:tcPr>
          <w:p w14:paraId="70357F02" w14:textId="77777777" w:rsidR="00F60AEE" w:rsidRDefault="00267B08">
            <w:pPr>
              <w:pStyle w:val="Compact"/>
            </w:pPr>
            <w:r>
              <w:t>PostgreSQL (Supabase Cloud)</w:t>
            </w:r>
          </w:p>
        </w:tc>
        <w:tc>
          <w:tcPr>
            <w:tcW w:w="0" w:type="auto"/>
          </w:tcPr>
          <w:p w14:paraId="4F565242" w14:textId="77777777" w:rsidR="00F60AEE" w:rsidRDefault="00267B08">
            <w:pPr>
              <w:pStyle w:val="Compact"/>
            </w:pPr>
            <w:r>
              <w:t>Esquema docs.* con RLS activo. pgvector 0.8.0 ya instalado en ambas instancias.</w:t>
            </w:r>
          </w:p>
        </w:tc>
      </w:tr>
      <w:tr w:rsidR="00F60AEE" w14:paraId="54C9B4C2" w14:textId="77777777">
        <w:tc>
          <w:tcPr>
            <w:tcW w:w="0" w:type="auto"/>
          </w:tcPr>
          <w:p w14:paraId="04FE37EA" w14:textId="77777777" w:rsidR="00F60AEE" w:rsidRDefault="00267B08">
            <w:pPr>
              <w:pStyle w:val="Compact"/>
            </w:pPr>
            <w:r>
              <w:t>Búsqueda semántica</w:t>
            </w:r>
          </w:p>
        </w:tc>
        <w:tc>
          <w:tcPr>
            <w:tcW w:w="0" w:type="auto"/>
          </w:tcPr>
          <w:p w14:paraId="27B3B4D8" w14:textId="77777777" w:rsidR="00F60AEE" w:rsidRDefault="00267B08">
            <w:pPr>
              <w:pStyle w:val="Compact"/>
            </w:pPr>
            <w:r>
              <w:t>pgvector + embeddings (text-embedding-3-small)</w:t>
            </w:r>
          </w:p>
        </w:tc>
        <w:tc>
          <w:tcPr>
            <w:tcW w:w="0" w:type="auto"/>
          </w:tcPr>
          <w:p w14:paraId="342D9C16" w14:textId="77777777" w:rsidR="00F60AEE" w:rsidRDefault="00267B08">
            <w:pPr>
              <w:pStyle w:val="Compact"/>
            </w:pPr>
            <w:r>
              <w:t>Índice ivfflat sobre docs.chunks.embedding. Vector de 1536 dimensiones.</w:t>
            </w:r>
          </w:p>
        </w:tc>
      </w:tr>
      <w:tr w:rsidR="00F60AEE" w14:paraId="1DDEE56D" w14:textId="77777777">
        <w:tc>
          <w:tcPr>
            <w:tcW w:w="0" w:type="auto"/>
          </w:tcPr>
          <w:p w14:paraId="59285C3A" w14:textId="77777777" w:rsidR="00F60AEE" w:rsidRDefault="00267B08">
            <w:pPr>
              <w:pStyle w:val="Compact"/>
            </w:pPr>
            <w:r>
              <w:t>Storage</w:t>
            </w:r>
          </w:p>
        </w:tc>
        <w:tc>
          <w:tcPr>
            <w:tcW w:w="0" w:type="auto"/>
          </w:tcPr>
          <w:p w14:paraId="7C671088" w14:textId="77777777" w:rsidR="00F60AEE" w:rsidRDefault="00267B08">
            <w:pPr>
              <w:pStyle w:val="Compact"/>
            </w:pPr>
            <w:r>
              <w:t>Supabase Storage</w:t>
            </w:r>
          </w:p>
        </w:tc>
        <w:tc>
          <w:tcPr>
            <w:tcW w:w="0" w:type="auto"/>
          </w:tcPr>
          <w:p w14:paraId="18F22E17" w14:textId="77777777" w:rsidR="00F60AEE" w:rsidRDefault="00267B08">
            <w:pPr>
              <w:pStyle w:val="Compact"/>
            </w:pPr>
            <w:r>
              <w:t>Archivos físicos en /knowledge/{category}/{country}/. Acceso firmado con URLs temporales.</w:t>
            </w:r>
          </w:p>
        </w:tc>
      </w:tr>
      <w:tr w:rsidR="00F60AEE" w14:paraId="5B4429D3" w14:textId="77777777">
        <w:tc>
          <w:tcPr>
            <w:tcW w:w="0" w:type="auto"/>
          </w:tcPr>
          <w:p w14:paraId="0B143B80" w14:textId="77777777" w:rsidR="00F60AEE" w:rsidRDefault="00267B08">
            <w:pPr>
              <w:pStyle w:val="Compact"/>
            </w:pPr>
            <w:r>
              <w:t>Autenticación</w:t>
            </w:r>
          </w:p>
        </w:tc>
        <w:tc>
          <w:tcPr>
            <w:tcW w:w="0" w:type="auto"/>
          </w:tcPr>
          <w:p w14:paraId="223B5A1E" w14:textId="77777777" w:rsidR="00F60AEE" w:rsidRDefault="00267B08">
            <w:pPr>
              <w:pStyle w:val="Compact"/>
            </w:pPr>
            <w:r>
              <w:t>Supabase Auth + Microsoft Authenticator TOTP</w:t>
            </w:r>
          </w:p>
        </w:tc>
        <w:tc>
          <w:tcPr>
            <w:tcW w:w="0" w:type="auto"/>
          </w:tcPr>
          <w:p w14:paraId="59FD08B7" w14:textId="77777777" w:rsidR="00F60AEE" w:rsidRDefault="00267B08">
            <w:pPr>
              <w:pStyle w:val="Compact"/>
            </w:pPr>
            <w:r>
              <w:t>SSO compartido con toda la suite vía auth-sso.js. Sesión 24h. Sin login propio en Docs.</w:t>
            </w:r>
          </w:p>
        </w:tc>
      </w:tr>
      <w:tr w:rsidR="00F60AEE" w14:paraId="272EA381" w14:textId="77777777">
        <w:tc>
          <w:tcPr>
            <w:tcW w:w="0" w:type="auto"/>
          </w:tcPr>
          <w:p w14:paraId="61055938" w14:textId="77777777" w:rsidR="00F60AEE" w:rsidRDefault="00267B08">
            <w:pPr>
              <w:pStyle w:val="Compact"/>
            </w:pPr>
            <w:r>
              <w:t>Pipeline batch</w:t>
            </w:r>
          </w:p>
        </w:tc>
        <w:tc>
          <w:tcPr>
            <w:tcW w:w="0" w:type="auto"/>
          </w:tcPr>
          <w:p w14:paraId="253CA3D2" w14:textId="77777777" w:rsidR="00F60AEE" w:rsidRDefault="00267B08">
            <w:pPr>
              <w:pStyle w:val="Compact"/>
            </w:pPr>
            <w:r>
              <w:t>Python 3.11 (pymupdf + python-docx + psycopg2 + openai)</w:t>
            </w:r>
          </w:p>
        </w:tc>
        <w:tc>
          <w:tcPr>
            <w:tcW w:w="0" w:type="auto"/>
          </w:tcPr>
          <w:p w14:paraId="2265670A" w14:textId="77777777" w:rsidR="00F60AEE" w:rsidRDefault="00267B08">
            <w:pPr>
              <w:pStyle w:val="Compact"/>
            </w:pPr>
            <w:r>
              <w:t>docs-etl en Macarena. Procesamiento masivo de documentos.</w:t>
            </w:r>
          </w:p>
        </w:tc>
      </w:tr>
      <w:tr w:rsidR="00F60AEE" w14:paraId="2DBD3A20" w14:textId="77777777">
        <w:tc>
          <w:tcPr>
            <w:tcW w:w="0" w:type="auto"/>
          </w:tcPr>
          <w:p w14:paraId="43436088" w14:textId="77777777" w:rsidR="00F60AEE" w:rsidRDefault="00267B08">
            <w:pPr>
              <w:pStyle w:val="Compact"/>
            </w:pPr>
            <w:r>
              <w:t>Agente IA</w:t>
            </w:r>
          </w:p>
        </w:tc>
        <w:tc>
          <w:tcPr>
            <w:tcW w:w="0" w:type="auto"/>
          </w:tcPr>
          <w:p w14:paraId="0ADB24FD" w14:textId="77777777" w:rsidR="00F60AEE" w:rsidRDefault="00267B08">
            <w:pPr>
              <w:pStyle w:val="Compact"/>
            </w:pPr>
            <w:r>
              <w:t>OpenClaw + Claude Sonnet (Macarena)</w:t>
            </w:r>
          </w:p>
        </w:tc>
        <w:tc>
          <w:tcPr>
            <w:tcW w:w="0" w:type="auto"/>
          </w:tcPr>
          <w:p w14:paraId="1426C0C0" w14:textId="77777777" w:rsidR="00F60AEE" w:rsidRDefault="00267B08">
            <w:pPr>
              <w:pStyle w:val="Compact"/>
            </w:pPr>
            <w:r>
              <w:t>ates-docs: semantic-search + metadata-extractor.</w:t>
            </w:r>
          </w:p>
        </w:tc>
      </w:tr>
      <w:tr w:rsidR="00F60AEE" w14:paraId="1DA0757B" w14:textId="77777777">
        <w:tc>
          <w:tcPr>
            <w:tcW w:w="0" w:type="auto"/>
          </w:tcPr>
          <w:p w14:paraId="4F6BB631" w14:textId="77777777" w:rsidR="00F60AEE" w:rsidRDefault="00267B08">
            <w:pPr>
              <w:pStyle w:val="Compact"/>
            </w:pPr>
            <w:r>
              <w:t>Bus de eventos</w:t>
            </w:r>
          </w:p>
        </w:tc>
        <w:tc>
          <w:tcPr>
            <w:tcW w:w="0" w:type="auto"/>
          </w:tcPr>
          <w:p w14:paraId="72394419" w14:textId="77777777" w:rsidR="00F60AEE" w:rsidRDefault="00267B08">
            <w:pPr>
              <w:pStyle w:val="Compact"/>
            </w:pPr>
            <w:r>
              <w:t>core.event_queue (PostgreSQL triggers)</w:t>
            </w:r>
          </w:p>
        </w:tc>
        <w:tc>
          <w:tcPr>
            <w:tcW w:w="0" w:type="auto"/>
          </w:tcPr>
          <w:p w14:paraId="19F66C2B" w14:textId="77777777" w:rsidR="00F60AEE" w:rsidRDefault="00267B08">
            <w:pPr>
              <w:pStyle w:val="Compact"/>
            </w:pPr>
            <w:r>
              <w:t>Docs se suscribe a eventos externos para activar/archivar documentos.</w:t>
            </w:r>
          </w:p>
        </w:tc>
      </w:tr>
      <w:tr w:rsidR="00F60AEE" w14:paraId="69D97779" w14:textId="77777777">
        <w:tc>
          <w:tcPr>
            <w:tcW w:w="0" w:type="auto"/>
          </w:tcPr>
          <w:p w14:paraId="2FC7AA94" w14:textId="77777777" w:rsidR="00F60AEE" w:rsidRDefault="00267B08">
            <w:pPr>
              <w:pStyle w:val="Compact"/>
            </w:pPr>
            <w:r>
              <w:t>Transfer archivos</w:t>
            </w:r>
          </w:p>
        </w:tc>
        <w:tc>
          <w:tcPr>
            <w:tcW w:w="0" w:type="auto"/>
          </w:tcPr>
          <w:p w14:paraId="19E7C0C4" w14:textId="77777777" w:rsidR="00F60AEE" w:rsidRDefault="00267B08">
            <w:pPr>
              <w:pStyle w:val="Compact"/>
            </w:pPr>
            <w:r>
              <w:t>Power Automate (M365 → Macarena, unidireccional)</w:t>
            </w:r>
          </w:p>
        </w:tc>
        <w:tc>
          <w:tcPr>
            <w:tcW w:w="0" w:type="auto"/>
          </w:tcPr>
          <w:p w14:paraId="6ADAE03D" w14:textId="77777777" w:rsidR="00F60AEE" w:rsidRDefault="00267B08">
            <w:pPr>
              <w:pStyle w:val="Compact"/>
            </w:pPr>
            <w:r>
              <w:t>Solo para carga inicial masiva de manuales técnicos.</w:t>
            </w:r>
          </w:p>
        </w:tc>
      </w:tr>
      <w:tr w:rsidR="00F60AEE" w14:paraId="1086665D" w14:textId="77777777">
        <w:tc>
          <w:tcPr>
            <w:tcW w:w="0" w:type="auto"/>
          </w:tcPr>
          <w:p w14:paraId="56C94BC6" w14:textId="77777777" w:rsidR="00F60AEE" w:rsidRDefault="00267B08">
            <w:pPr>
              <w:pStyle w:val="Compact"/>
            </w:pPr>
            <w:r>
              <w:t>Embeddings API</w:t>
            </w:r>
          </w:p>
        </w:tc>
        <w:tc>
          <w:tcPr>
            <w:tcW w:w="0" w:type="auto"/>
          </w:tcPr>
          <w:p w14:paraId="036CDD93" w14:textId="77777777" w:rsidR="00F60AEE" w:rsidRDefault="00267B08">
            <w:pPr>
              <w:pStyle w:val="Compact"/>
            </w:pPr>
            <w:r>
              <w:t>OpenAI text-embedding-3-small</w:t>
            </w:r>
          </w:p>
        </w:tc>
        <w:tc>
          <w:tcPr>
            <w:tcW w:w="0" w:type="auto"/>
          </w:tcPr>
          <w:p w14:paraId="027D006F" w14:textId="77777777" w:rsidR="00F60AEE" w:rsidRDefault="00267B08">
            <w:pPr>
              <w:pStyle w:val="Compact"/>
            </w:pPr>
            <w:r>
              <w:t>Generación de vectores de 1536 dimensiones para chunks.</w:t>
            </w:r>
          </w:p>
        </w:tc>
      </w:tr>
      <w:tr w:rsidR="00F60AEE" w14:paraId="79F0BF0A" w14:textId="77777777">
        <w:tc>
          <w:tcPr>
            <w:tcW w:w="0" w:type="auto"/>
          </w:tcPr>
          <w:p w14:paraId="0F11AE92" w14:textId="77777777" w:rsidR="00F60AEE" w:rsidRDefault="00267B08">
            <w:pPr>
              <w:pStyle w:val="Compact"/>
            </w:pPr>
            <w:r>
              <w:t>Notificaciones WhatsApp</w:t>
            </w:r>
          </w:p>
        </w:tc>
        <w:tc>
          <w:tcPr>
            <w:tcW w:w="0" w:type="auto"/>
          </w:tcPr>
          <w:p w14:paraId="3462C4AC" w14:textId="77777777" w:rsidR="00F60AEE" w:rsidRDefault="00267B08">
            <w:pPr>
              <w:pStyle w:val="Compact"/>
            </w:pPr>
            <w:r>
              <w:t>Meta WhatsApp Cloud API (mismo canal que Sign)</w:t>
            </w:r>
          </w:p>
        </w:tc>
        <w:tc>
          <w:tcPr>
            <w:tcW w:w="0" w:type="auto"/>
          </w:tcPr>
          <w:p w14:paraId="4C1FC5B6" w14:textId="77777777" w:rsidR="00F60AEE" w:rsidRDefault="00267B08">
            <w:pPr>
              <w:pStyle w:val="Compact"/>
            </w:pPr>
            <w:r>
              <w:t>Alertas de descarga de documentos con lista blanca.</w:t>
            </w:r>
          </w:p>
        </w:tc>
      </w:tr>
      <w:tr w:rsidR="00F60AEE" w14:paraId="50D256DF" w14:textId="77777777">
        <w:tc>
          <w:tcPr>
            <w:tcW w:w="0" w:type="auto"/>
          </w:tcPr>
          <w:p w14:paraId="23DDE05D" w14:textId="77777777" w:rsidR="00F60AEE" w:rsidRDefault="00267B08">
            <w:pPr>
              <w:pStyle w:val="Compact"/>
            </w:pPr>
            <w:r>
              <w:lastRenderedPageBreak/>
              <w:t>Email notificaciones</w:t>
            </w:r>
          </w:p>
        </w:tc>
        <w:tc>
          <w:tcPr>
            <w:tcW w:w="0" w:type="auto"/>
          </w:tcPr>
          <w:p w14:paraId="11F521D6" w14:textId="77777777" w:rsidR="00F60AEE" w:rsidRDefault="00267B08">
            <w:pPr>
              <w:pStyle w:val="Compact"/>
            </w:pPr>
            <w:r>
              <w:t>Resend (noreply@atesworkforce.com)</w:t>
            </w:r>
          </w:p>
        </w:tc>
        <w:tc>
          <w:tcPr>
            <w:tcW w:w="0" w:type="auto"/>
          </w:tcPr>
          <w:p w14:paraId="041FBE40" w14:textId="77777777" w:rsidR="00F60AEE" w:rsidRDefault="00267B08">
            <w:pPr>
              <w:pStyle w:val="Compact"/>
            </w:pPr>
            <w:r>
              <w:t>Alertas de descarga nivel Dirección y notificaciones a propietarios.</w:t>
            </w:r>
          </w:p>
        </w:tc>
      </w:tr>
    </w:tbl>
    <w:p w14:paraId="305B76A4" w14:textId="77777777" w:rsidR="00F60AEE" w:rsidRDefault="00F60AEE"/>
    <w:tbl>
      <w:tblPr>
        <w:tblStyle w:val="Table"/>
        <w:tblW w:w="5000" w:type="pct"/>
        <w:tblLook w:val="0020" w:firstRow="1" w:lastRow="0" w:firstColumn="0" w:lastColumn="0" w:noHBand="0" w:noVBand="0"/>
      </w:tblPr>
      <w:tblGrid>
        <w:gridCol w:w="8838"/>
      </w:tblGrid>
      <w:tr w:rsidR="00F60AEE" w14:paraId="0919CFDD"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3FE32BF3" w14:textId="77777777" w:rsidR="00F60AEE" w:rsidRDefault="00267B08">
            <w:pPr>
              <w:pStyle w:val="Compact"/>
            </w:pPr>
            <w:r>
              <w:rPr>
                <w:b/>
                <w:bCs/>
              </w:rPr>
              <w:t>ℹ</w:t>
            </w:r>
            <w:r>
              <w:rPr>
                <w:b/>
                <w:bCs/>
              </w:rPr>
              <w:t>️</w:t>
            </w:r>
            <w:r>
              <w:rPr>
                <w:b/>
                <w:bCs/>
              </w:rPr>
              <w:t xml:space="preserve"> Instancias Supabase</w:t>
            </w:r>
            <w:r>
              <w:t xml:space="preserve"> ES: nisjzwmerhhkzsxwgavt (EU West Ireland). CL: njampsnazbzfdmmwidcg (São Paulo). pgvector 0.8.0 activo en ambas. El mismo código fuente sirve a las dos instancias. La separación de datos se garantiza mediante el campo country y las políticas RLS.</w:t>
            </w:r>
          </w:p>
        </w:tc>
      </w:tr>
    </w:tbl>
    <w:p w14:paraId="3E4808CF" w14:textId="77777777" w:rsidR="00F60AEE" w:rsidRDefault="00267B08">
      <w:pPr>
        <w:pStyle w:val="Ttulo1"/>
      </w:pPr>
      <w:bookmarkStart w:id="22" w:name="modelo-de-datos-completo-esquema-docs."/>
      <w:bookmarkEnd w:id="21"/>
      <w:r>
        <w:t>9. Modelo de datos completo — Esquema docs.</w:t>
      </w:r>
      <w:r>
        <w:t>*</w:t>
      </w:r>
    </w:p>
    <w:p w14:paraId="6C86B787" w14:textId="77777777" w:rsidR="00F60AEE" w:rsidRDefault="00267B08">
      <w:pPr>
        <w:pStyle w:val="FirstParagraph"/>
      </w:pPr>
      <w:r>
        <w:t>Todas las migraciones SQL deben ejecutarse en ambas instancias (ES y CL). Nomenclatura: snake_case, UUIDs como PK, soft delete con is_active, campos estándar en todas las tablas.</w:t>
      </w:r>
    </w:p>
    <w:p w14:paraId="073B9714" w14:textId="77777777" w:rsidR="00F60AEE" w:rsidRDefault="00267B08">
      <w:pPr>
        <w:pStyle w:val="Ttulo2"/>
      </w:pPr>
      <w:bookmarkStart w:id="23" w:name="docs.documents-tabla-maestra"/>
      <w:r>
        <w:t>9.1 docs.documents — tabla maestra</w:t>
      </w:r>
    </w:p>
    <w:p w14:paraId="141F9670" w14:textId="77777777" w:rsidR="00F60AEE" w:rsidRDefault="00267B08">
      <w:pPr>
        <w:pStyle w:val="FirstParagraph"/>
      </w:pPr>
      <w:r>
        <w:t>Tabla central del módulo. Un registro por cada documento o referencia almacenada.</w:t>
      </w:r>
    </w:p>
    <w:tbl>
      <w:tblPr>
        <w:tblStyle w:val="Table"/>
        <w:tblW w:w="5000" w:type="pct"/>
        <w:tblLook w:val="0020" w:firstRow="1" w:lastRow="0" w:firstColumn="0" w:lastColumn="0" w:noHBand="0" w:noVBand="0"/>
      </w:tblPr>
      <w:tblGrid>
        <w:gridCol w:w="8838"/>
      </w:tblGrid>
      <w:tr w:rsidR="00F60AEE" w14:paraId="5CEA185E"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1ADAF4B2" w14:textId="77777777" w:rsidR="00F60AEE" w:rsidRDefault="00267B08">
            <w:pPr>
              <w:pStyle w:val="Compact"/>
            </w:pPr>
            <w:r>
              <w:t>CREATE TABLE docs.documents ( id UUID PRIMARY KEY DEFAULT gen_random_uuid(), title TEXT NOT NULL, document_type TEXT NOT NULL CHECK (document_type IN ( ‘manual’,‘procedimiento’,‘contrato’,‘esquema_electrico’, ‘esquema_mecanico’,‘referencia_sign’,‘rrhh’,‘cae’,‘otro’)), category TEXT NOT NULL, subcategory TEXT, country TEXT NOT NULL CHECK (country IN (‘ES’,‘CL’,‘BOTH’)), classification_level TEXT NOT NULL DEFAULT ‘interno’ CHECK ( classification_level IN (‘publico’,‘interno’,‘confidencial’,‘direccion’)), has_</w:t>
            </w:r>
            <w:r>
              <w:t>whitelist BOOLEAN NOT NULL DEFAULT false, file_path TEXT, – NULL para referencia_sign mime_type TEXT, version INTEGER NOT NULL DEFAULT 1, status TEXT NOT NULL DEFAULT ‘borrador’ CHECK ( status IN (‘borrador’,‘activo’,‘archivado’)), owner_id UUID REFERENCES master.empleados(id), – NULL si automático origin_module TEXT, – ‘people’│‘sign’│‘salud’│etc. origin_event_id UUID REFERENCES core.event_queue(id), – NULL si manual valid_from TIMESTAMPTZ, valid_until TIMESTAMPTZ, – NULL para manuales técnicos is_active B</w:t>
            </w:r>
            <w:r>
              <w:t>OOLEAN NOT NULL DEFAULT true, created_at TIMESTAMPTZ NOT NULL DEFAULT now(), updated_at TIMESTAMPTZ NOT NULL DEFAULT now(), created_by UUID REFERENCES master.empleados(id), metadata JSONB NOT NULL DEFAULT ‘{}’ – extrae: marca, modelo, sistema, subsistema, – extraction_confidence (‘high’│‘medium’│‘low’) );</w:t>
            </w:r>
          </w:p>
        </w:tc>
      </w:tr>
    </w:tbl>
    <w:p w14:paraId="1BB5C7D6" w14:textId="77777777" w:rsidR="00F60AEE" w:rsidRDefault="00267B08">
      <w:pPr>
        <w:pStyle w:val="Ttulo2"/>
      </w:pPr>
      <w:bookmarkStart w:id="24" w:name="Xd6df89179e9b7ab2e73e4ce89f45d347a6fc9b3"/>
      <w:bookmarkEnd w:id="23"/>
      <w:r>
        <w:lastRenderedPageBreak/>
        <w:t>9.2 docs.document_versions — historial de versiones</w:t>
      </w:r>
    </w:p>
    <w:tbl>
      <w:tblPr>
        <w:tblStyle w:val="Table"/>
        <w:tblW w:w="5000" w:type="pct"/>
        <w:tblLook w:val="0020" w:firstRow="1" w:lastRow="0" w:firstColumn="0" w:lastColumn="0" w:noHBand="0" w:noVBand="0"/>
      </w:tblPr>
      <w:tblGrid>
        <w:gridCol w:w="8838"/>
      </w:tblGrid>
      <w:tr w:rsidR="00F60AEE" w14:paraId="0E24070E"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27C00F9F" w14:textId="77777777" w:rsidR="00F60AEE" w:rsidRDefault="00267B08">
            <w:pPr>
              <w:pStyle w:val="Compact"/>
            </w:pPr>
            <w:r>
              <w:t>CREATE TABLE docs.document_versions ( id UUID PRIMARY KEY DEFAULT gen_random_uuid(), document_id UUID NOT NULL REFERENCES docs.documents(id), version_number INTEGER NOT NULL, file_path TEXT NOT NULL, uploaded_by UUID REFERENCES master.empleados(id), uploaded_at TIMESTAMPTZ NOT NULL DEFAULT now(), change_summary TEXT, is_current BOOLEAN NOT NULL DEFAULT false, created_at TIMESTAMPTZ NOT NULL DEFAULT now(), UNIQUE (document_id, version_number) ); – Solo una versión puede ser is_current = true por document_id.</w:t>
            </w:r>
            <w:r>
              <w:t xml:space="preserve"> – Implementar con trigger que actualiza la anterior a false.</w:t>
            </w:r>
          </w:p>
        </w:tc>
      </w:tr>
    </w:tbl>
    <w:p w14:paraId="172F51B8" w14:textId="77777777" w:rsidR="00F60AEE" w:rsidRDefault="00267B08">
      <w:pPr>
        <w:pStyle w:val="Ttulo2"/>
      </w:pPr>
      <w:bookmarkStart w:id="25" w:name="X0e324ea15cbb59346d2d5dd7096f2a0101d6a77"/>
      <w:bookmarkEnd w:id="24"/>
      <w:r>
        <w:t>9.3 docs.chunks — fragmentos para búsqueda semántica</w:t>
      </w:r>
    </w:p>
    <w:p w14:paraId="0D5ECB13" w14:textId="77777777" w:rsidR="00F60AEE" w:rsidRDefault="00267B08">
      <w:pPr>
        <w:pStyle w:val="FirstParagraph"/>
      </w:pPr>
      <w:r>
        <w:t>Los esquemas técnicos (document_type IN (‘esquema_electrico’,‘esquema_mecanico’)) y las referencias Sign (document_type = ‘referencia_sign’) NO generan chunks. Solo documentos de texto.</w:t>
      </w:r>
    </w:p>
    <w:tbl>
      <w:tblPr>
        <w:tblStyle w:val="Table"/>
        <w:tblW w:w="5000" w:type="pct"/>
        <w:tblLook w:val="0020" w:firstRow="1" w:lastRow="0" w:firstColumn="0" w:lastColumn="0" w:noHBand="0" w:noVBand="0"/>
      </w:tblPr>
      <w:tblGrid>
        <w:gridCol w:w="8838"/>
      </w:tblGrid>
      <w:tr w:rsidR="00F60AEE" w14:paraId="30F20199"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08A15978" w14:textId="77777777" w:rsidR="00F60AEE" w:rsidRDefault="00267B08">
            <w:pPr>
              <w:pStyle w:val="Compact"/>
            </w:pPr>
            <w:r>
              <w:t>CREATE TABLE docs.chunks ( id UUID PRIMARY KEY DEFAULT gen_random_uuid(), document_id UUID NOT NULL REFERENCES docs.documents(id) ON DELETE CASCADE, chunk_index INTEGER NOT NULL, content TEXT NOT NULL, embedding vector(1536), – pgvector. NULL hasta que se procese. tokens INTEGER, created_at TIMESTAMPTZ NOT NULL DEFAULT now(), UNIQUE (document_id, chunk_index) ); – Estrategia de chunking: – 500 tokens por chunk, overlap de 50 tokens. – Primera chunk incluye siempre título + metadatos del documento.</w:t>
            </w:r>
          </w:p>
        </w:tc>
      </w:tr>
    </w:tbl>
    <w:p w14:paraId="4F341C7A" w14:textId="77777777" w:rsidR="00F60AEE" w:rsidRDefault="00267B08">
      <w:pPr>
        <w:pStyle w:val="Ttulo2"/>
      </w:pPr>
      <w:bookmarkStart w:id="26" w:name="X4ccc1f3cffac62645879e5aa7c848b97eb14611"/>
      <w:bookmarkEnd w:id="25"/>
      <w:r>
        <w:t>9.4 docs.referencias_sign — documentos firmados en Sign</w:t>
      </w:r>
    </w:p>
    <w:tbl>
      <w:tblPr>
        <w:tblStyle w:val="Table"/>
        <w:tblW w:w="5000" w:type="pct"/>
        <w:tblLook w:val="0020" w:firstRow="1" w:lastRow="0" w:firstColumn="0" w:lastColumn="0" w:noHBand="0" w:noVBand="0"/>
      </w:tblPr>
      <w:tblGrid>
        <w:gridCol w:w="8838"/>
      </w:tblGrid>
      <w:tr w:rsidR="00F60AEE" w14:paraId="24150943"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1D35629E" w14:textId="77777777" w:rsidR="00F60AEE" w:rsidRDefault="00267B08">
            <w:pPr>
              <w:pStyle w:val="Compact"/>
            </w:pPr>
            <w:r>
              <w:t xml:space="preserve">CREATE TABLE docs.referencias_sign ( id UUID PRIMARY KEY DEFAULT gen_random_uuid(), document_id UUID NOT NULL REFERENCES docs.documents(id), sign_documento_id UUID NOT NULL, – ID en ATES Sign empleado_id UUID NOT NULL REFERENCES master.empleados(id), tipo_documento_firmado TEXT NOT NULL CHECK (tipo_documento_firmado IN ( ‘rri’,‘contrato’,‘entrega_epis’,‘politica_vehiculo’,‘otro’)), fecha_firma TIMESTAMPTZ NOT NULL, hash TEXT NOT NULL, – SHA-256 del documento firmado url_consulta TEXT, – enlace temporal, se </w:t>
            </w:r>
            <w:r>
              <w:t>regenera en cada consulta created_at TIMESTAMPTZ NOT NULL DEFAULT now() ); – Los documentos firmados en Sign nunca se copian físicamente a Docs. – Esta tabla solo almacena metadatos + referencia. – Búsqueda semántica: solo por metadatos. Sin chunks.</w:t>
            </w:r>
          </w:p>
        </w:tc>
      </w:tr>
    </w:tbl>
    <w:p w14:paraId="56111C37" w14:textId="77777777" w:rsidR="00F60AEE" w:rsidRDefault="00267B08">
      <w:pPr>
        <w:pStyle w:val="Ttulo2"/>
      </w:pPr>
      <w:bookmarkStart w:id="27" w:name="X3e3e34674335e4ac8ff62046375a64d2e8f1c78"/>
      <w:bookmarkEnd w:id="26"/>
      <w:r>
        <w:lastRenderedPageBreak/>
        <w:t>9.5 docs.access_whitelist — listas blancas por documento</w:t>
      </w:r>
    </w:p>
    <w:tbl>
      <w:tblPr>
        <w:tblStyle w:val="Table"/>
        <w:tblW w:w="5000" w:type="pct"/>
        <w:tblLook w:val="0020" w:firstRow="1" w:lastRow="0" w:firstColumn="0" w:lastColumn="0" w:noHBand="0" w:noVBand="0"/>
      </w:tblPr>
      <w:tblGrid>
        <w:gridCol w:w="8838"/>
      </w:tblGrid>
      <w:tr w:rsidR="00F60AEE" w14:paraId="2E7148E8"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697451C1" w14:textId="77777777" w:rsidR="00F60AEE" w:rsidRDefault="00267B08">
            <w:pPr>
              <w:pStyle w:val="Compact"/>
            </w:pPr>
            <w:r>
              <w:t>CREATE TABLE docs.access_whitelist ( id UUID PRIMARY KEY DEFAULT gen_random_uuid(), document_id UUID NOT NULL REFERENCES docs.documents(id), employee_id UUID NOT NULL REFERENCES master.empleados(id), granted_by UUID NOT NULL REFERENCES master.empleados(id), granted_at TIMESTAMPTZ NOT NULL DEFAULT now(), is_active BOOLEAN NOT NULL DEFAULT true, created_at TIMESTAMPTZ NOT NULL DEFAULT now(), UNIQUE (document_id, employee_id) – no duplicados activos ); – Solo pueden INSERT/UPDATE/DELETE en esta tabla los roles</w:t>
            </w:r>
            <w:r>
              <w:t xml:space="preserve"> ‘admin’ y ‘director’.</w:t>
            </w:r>
          </w:p>
        </w:tc>
      </w:tr>
    </w:tbl>
    <w:p w14:paraId="4B06C66B" w14:textId="77777777" w:rsidR="00F60AEE" w:rsidRDefault="00267B08">
      <w:pPr>
        <w:pStyle w:val="Ttulo2"/>
      </w:pPr>
      <w:bookmarkStart w:id="28" w:name="X16c20e709e076d067336be12a7e3ab1908e6a92"/>
      <w:bookmarkEnd w:id="27"/>
      <w:r>
        <w:t>9.6 docs.access_log — auditoría completa de accesos</w:t>
      </w:r>
    </w:p>
    <w:tbl>
      <w:tblPr>
        <w:tblStyle w:val="Table"/>
        <w:tblW w:w="5000" w:type="pct"/>
        <w:tblLook w:val="0020" w:firstRow="1" w:lastRow="0" w:firstColumn="0" w:lastColumn="0" w:noHBand="0" w:noVBand="0"/>
      </w:tblPr>
      <w:tblGrid>
        <w:gridCol w:w="8838"/>
      </w:tblGrid>
      <w:tr w:rsidR="00F60AEE" w14:paraId="63A5A5C6"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5DF6E46A" w14:textId="77777777" w:rsidR="00F60AEE" w:rsidRDefault="00267B08">
            <w:pPr>
              <w:pStyle w:val="Compact"/>
            </w:pPr>
            <w:r>
              <w:t xml:space="preserve">CREATE TABLE docs.access_log ( id UUID PRIMARY KEY DEFAULT gen_random_uuid(), document_id UUID NOT NULL REFERENCES docs.documents(id), user_id UUID REFERENCES master.empleados(id), action TEXT NOT NULL CHECK (action IN (‘view’,‘download’,‘search’,‘upload’,‘archive’)), agent_id TEXT, – ID del agente OpenClaw si el acceso fue desde IA query TEXT, – consulta de búsqueda que llevó al documento ip_address TEXT, created_at TIMESTAMPTZ NOT NULL DEFAULT now() ); – Tabla de solo inserción. Nunca UPDATE ni DELETE. – </w:t>
            </w:r>
            <w:r>
              <w:t>Retención indefinida por requisitos legales.</w:t>
            </w:r>
          </w:p>
        </w:tc>
      </w:tr>
    </w:tbl>
    <w:p w14:paraId="64D59304" w14:textId="77777777" w:rsidR="00F60AEE" w:rsidRDefault="00267B08">
      <w:pPr>
        <w:pStyle w:val="Ttulo2"/>
      </w:pPr>
      <w:bookmarkStart w:id="29" w:name="docs.categories-catálogo-de-categorías"/>
      <w:bookmarkEnd w:id="28"/>
      <w:r>
        <w:t>9.7 docs.categories — catálogo de categorías</w:t>
      </w:r>
    </w:p>
    <w:tbl>
      <w:tblPr>
        <w:tblStyle w:val="Table"/>
        <w:tblW w:w="5000" w:type="pct"/>
        <w:tblLook w:val="0020" w:firstRow="1" w:lastRow="0" w:firstColumn="0" w:lastColumn="0" w:noHBand="0" w:noVBand="0"/>
      </w:tblPr>
      <w:tblGrid>
        <w:gridCol w:w="8838"/>
      </w:tblGrid>
      <w:tr w:rsidR="00F60AEE" w14:paraId="75CB2F54"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7075E47B" w14:textId="77777777" w:rsidR="00F60AEE" w:rsidRDefault="00267B08">
            <w:pPr>
              <w:pStyle w:val="Compact"/>
            </w:pPr>
            <w:r>
              <w:t>CREATE TABLE docs.categories ( id UUID PRIMARY KEY DEFAULT gen_random_uuid(), name TEXT NOT NULL, slug TEXT NOT NULL UNIQUE, – identificador URL-safe parent_id UUID REFERENCES docs.categories(id), – NULL = categoría raíz country TEXT NOT NULL CHECK (country IN (‘ES’,‘CL’,‘BOTH’)), owner_role TEXT, – rol por defecto del propietario description TEXT, sort_order INTEGER NOT NULL DEFAULT 0, is_active BOOLEAN NOT NULL DEFAULT true, created_at TIMESTAMPTZ NOT NULL DEFAULT now() );</w:t>
            </w:r>
          </w:p>
        </w:tc>
      </w:tr>
    </w:tbl>
    <w:p w14:paraId="0EE3920B" w14:textId="77777777" w:rsidR="00F60AEE" w:rsidRDefault="00267B08">
      <w:pPr>
        <w:pStyle w:val="Ttulo2"/>
      </w:pPr>
      <w:bookmarkStart w:id="30" w:name="índices-de-base-de-datos"/>
      <w:bookmarkEnd w:id="29"/>
      <w:r>
        <w:t>9.8 Índices de base de datos</w:t>
      </w:r>
    </w:p>
    <w:tbl>
      <w:tblPr>
        <w:tblStyle w:val="Table"/>
        <w:tblW w:w="5000" w:type="pct"/>
        <w:tblLook w:val="0020" w:firstRow="1" w:lastRow="0" w:firstColumn="0" w:lastColumn="0" w:noHBand="0" w:noVBand="0"/>
      </w:tblPr>
      <w:tblGrid>
        <w:gridCol w:w="8838"/>
      </w:tblGrid>
      <w:tr w:rsidR="00F60AEE" w14:paraId="3441D0C4"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4B667275" w14:textId="77777777" w:rsidR="00F60AEE" w:rsidRDefault="00267B08">
            <w:pPr>
              <w:pStyle w:val="Compact"/>
            </w:pPr>
            <w:r>
              <w:t>– Búsqueda semántica (crítico — sin esto la búsqueda es muy lenta) CREATE INDEX idx_chunks_embedding ON docs.chunks USING ivfflat (embedding vector_cosine_ops) WITH (lists = 100); – Full-text search sobre título y metadata CREATE INDEX idx_documents_fts ON docs.documents USING GIN (to_tsvector(‘spanish’, title ││ ’ ’ ││ metadata::text)); – Filtros frecuentes CREATE INDEX idx_documents_filter ON docs.documents (country, category, classification_level, status, is_active); – Trazabilidad de origen CREATE INDEX</w:t>
            </w:r>
            <w:r>
              <w:t xml:space="preserve"> idx_documents_origin ON docs.documents (origin_module, origin_event_id); – Auditoría por documento CREATE INDEX idx_access_log_document ON docs.access_log (document_id, action, created_at); – Lista blanca activa por documento CREATE INDEX idx_whitelist_active ON docs.access_whitelist (document_id, employee_id) WHERE is_active = true;</w:t>
            </w:r>
          </w:p>
        </w:tc>
      </w:tr>
    </w:tbl>
    <w:p w14:paraId="5BF2B602" w14:textId="77777777" w:rsidR="00F60AEE" w:rsidRDefault="00267B08">
      <w:pPr>
        <w:pStyle w:val="Ttulo2"/>
      </w:pPr>
      <w:bookmarkStart w:id="31" w:name="políticas-rls"/>
      <w:bookmarkEnd w:id="30"/>
      <w:r>
        <w:lastRenderedPageBreak/>
        <w:t>9.9 Políticas RLS</w:t>
      </w:r>
    </w:p>
    <w:tbl>
      <w:tblPr>
        <w:tblStyle w:val="Table"/>
        <w:tblW w:w="5000" w:type="pct"/>
        <w:tblLook w:val="0020" w:firstRow="1" w:lastRow="0" w:firstColumn="0" w:lastColumn="0" w:noHBand="0" w:noVBand="0"/>
      </w:tblPr>
      <w:tblGrid>
        <w:gridCol w:w="8838"/>
      </w:tblGrid>
      <w:tr w:rsidR="00F60AEE" w14:paraId="12397549"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093D5D85" w14:textId="77777777" w:rsidR="00F60AEE" w:rsidRDefault="00267B08">
            <w:pPr>
              <w:pStyle w:val="Compact"/>
            </w:pPr>
            <w:r>
              <w:t xml:space="preserve">– Habilitar RLS en todas las tablas ALTER TABLE docs.documents ENABLE ROW LEVEL SECURITY; ALTER TABLE docs.chunks ENABLE ROW LEVEL SECURITY; ALTER TABLE docs.referencias_sign ENABLE ROW LEVEL SECURITY; ALTER TABLE docs.access_whitelist ENABLE ROW LEVEL SECURITY; ALTER TABLE docs.access_log ENABLE ROW LEVEL SECURITY; ALTER TABLE docs.categories ENABLE ROW LEVEL SECURITY; – Política de lectura de documentos (lógica de acceso completa) CREATE POLICY docs_select ON docs.documents FOR SELECT USING ( is_active = </w:t>
            </w:r>
            <w:r>
              <w:t>true AND status = ‘activo’ AND ( – Nivel público: todos los autenticados classification_level = ‘publico’ OR – Nivel interno: empleados propios (no subcontratistas) (classification_level = ‘interno’ AND auth.uid() IN (SELECT id FROM master.empleados WHERE tipo_empleado = ‘propio’)) OR – Nivel confidencial: propietarios de categoría y dirección (classification_level = ‘confidencial’ AND auth.uid() IN (SELECT id FROM master.empleados WHERE rol IN (‘owner’,‘admin’,‘director’))) OR – Nivel dirección: solo direc</w:t>
            </w:r>
            <w:r>
              <w:t>ción (classification_level = ‘direccion’ AND auth.uid() IN (SELECT id FROM master.empleados WHERE rol IN (‘admin’,‘director’))) ) AND ( – Sin lista blanca: el nivel es suficiente has_whitelist = false OR – Con lista blanca: debe estar en la lista auth.uid() IN ( SELECT employee_id FROM docs.access_whitelist WHERE document_id = docs.documents.id AND is_active = true ) ) ); – Inserción: solo propietarios de categoría, admin y director CREATE POLICY docs_insert ON docs.documents FOR INSERT WITH CHECK (auth.uid</w:t>
            </w:r>
            <w:r>
              <w:t>() IN ( SELECT id FROM master.empleados WHERE rol IN (‘owner’,‘admin’,‘director’) )); – Whitelist: solo admin y director CREATE POLICY whitelist_manage ON docs.access_whitelist FOR ALL USING (auth.uid() IN ( SELECT id FROM master.empleados WHERE rol IN (‘admin’,‘director’) )); – Access log: solo inserción (nunca lectura directa desde frontend) CREATE POLICY log_insert ON docs.access_log FOR INSERT WITH CHECK (true); CREATE POLICY log_select ON docs.access_log FOR SELECT USING (auth.uid() IN ( SELECT id FROM</w:t>
            </w:r>
            <w:r>
              <w:t xml:space="preserve"> master.empleados WHERE rol IN (‘admin’,‘director’) ));</w:t>
            </w:r>
          </w:p>
        </w:tc>
      </w:tr>
    </w:tbl>
    <w:p w14:paraId="41552D50" w14:textId="77777777" w:rsidR="00F60AEE" w:rsidRDefault="00267B08">
      <w:pPr>
        <w:pStyle w:val="Ttulo1"/>
      </w:pPr>
      <w:bookmarkStart w:id="32" w:name="pipeline-batch-docs-etl"/>
      <w:bookmarkEnd w:id="22"/>
      <w:bookmarkEnd w:id="31"/>
      <w:r>
        <w:t>10. Pipeline batch — docs-etl</w:t>
      </w:r>
    </w:p>
    <w:p w14:paraId="7BB82DF3" w14:textId="77777777" w:rsidR="00F60AEE" w:rsidRDefault="00267B08">
      <w:pPr>
        <w:pStyle w:val="FirstParagraph"/>
      </w:pPr>
      <w:r>
        <w:t>Script Python que corre en Macarena. Se usa para la carga inicial masiva de manuales técnicos. No es un agente OpenClaw — es un script de mantenimiento que ejecutan solo Pepe y el equipo de desarrollo.</w:t>
      </w:r>
    </w:p>
    <w:p w14:paraId="63C7C5F3" w14:textId="77777777" w:rsidR="00F60AEE" w:rsidRDefault="00267B08">
      <w:pPr>
        <w:pStyle w:val="Ttulo2"/>
      </w:pPr>
      <w:bookmarkStart w:id="33" w:name="dependencias-python"/>
      <w:r>
        <w:t>10.1 Dependencias Python</w:t>
      </w:r>
    </w:p>
    <w:tbl>
      <w:tblPr>
        <w:tblStyle w:val="Table"/>
        <w:tblW w:w="5000" w:type="pct"/>
        <w:tblLook w:val="0020" w:firstRow="1" w:lastRow="0" w:firstColumn="0" w:lastColumn="0" w:noHBand="0" w:noVBand="0"/>
      </w:tblPr>
      <w:tblGrid>
        <w:gridCol w:w="8838"/>
      </w:tblGrid>
      <w:tr w:rsidR="00F60AEE" w14:paraId="1FD77DD8"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0201F317" w14:textId="77777777" w:rsidR="00F60AEE" w:rsidRDefault="00267B08">
            <w:pPr>
              <w:pStyle w:val="Compact"/>
            </w:pPr>
            <w:r>
              <w:t>pip install pymupdf python-docx psycopg2-binary openai Pillow tqdm python-dotenv</w:t>
            </w:r>
          </w:p>
        </w:tc>
      </w:tr>
    </w:tbl>
    <w:p w14:paraId="29037BB3" w14:textId="77777777" w:rsidR="00F60AEE" w:rsidRDefault="00267B08">
      <w:pPr>
        <w:pStyle w:val="Ttulo2"/>
      </w:pPr>
      <w:bookmarkStart w:id="34" w:name="flujo-completo-del-pipeline"/>
      <w:bookmarkEnd w:id="33"/>
      <w:r>
        <w:lastRenderedPageBreak/>
        <w:t>10.2 Flujo completo del pipeline</w:t>
      </w:r>
    </w:p>
    <w:tbl>
      <w:tblPr>
        <w:tblStyle w:val="Table"/>
        <w:tblW w:w="5000" w:type="pct"/>
        <w:tblLook w:val="0020" w:firstRow="1" w:lastRow="0" w:firstColumn="0" w:lastColumn="0" w:noHBand="0" w:noVBand="0"/>
      </w:tblPr>
      <w:tblGrid>
        <w:gridCol w:w="8838"/>
      </w:tblGrid>
      <w:tr w:rsidR="00F60AEE" w14:paraId="62155A15"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05AD3D4D" w14:textId="77777777" w:rsidR="00F60AEE" w:rsidRDefault="00267B08">
            <w:pPr>
              <w:pStyle w:val="Compact"/>
            </w:pPr>
            <w:r>
              <w:t># docs_etl.py — Pipeline batch de carga inicial # Ejecutar: python docs_etl.py –input /ruta/carpeta –country ES FLUJO POR DOCUMENTO: 1. Leer archivo (PDF o DOCX) desde carpeta de entrada. 2. Detectar document_type según extensión y contenido. 3. Si PDF nativo de texto → extraer texto con pymupdf. 4. Si DOCX → extraer texto con python-docx. 5. Si esquema técnico (PDF sin texto suficiente) → renderizar página 1 como imagen con pymupdf → enviar a Claude Sonnet API con vision para extraer metadatos del cajetín.</w:t>
            </w:r>
            <w:r>
              <w:t xml:space="preserve"> 6. Llamar a Claude Sonnet API (texto) para inferir metadatos: título, categoría, subcategoría, marca, modelo, sistema, idioma, resumen, extraction_confidence. 7. Insertar en docs.documents con status=‘borrador’. 8. Si NO es esquema ni referencia_sign: - Dividir texto en chunks de 500 tokens con overlap 50. - Primera chunk = cabecera (título + metadatos resumen). - Llamar a OpenAI text-embedding-3-small para cada chunk. - Insertar en docs.chunks con embeddings. 9. Si extraction_confidence = ‘high’ → cambiar</w:t>
            </w:r>
            <w:r>
              <w:t xml:space="preserve"> status a ‘activo’. 10. Si extraction_confidence IN (‘medium’,‘low’) → mantener ‘borrador’ y enviar email al responsable de la categoría para revisión. 11. Registrar resultado en log de ejecución. MANEJO DE ERRORES: - Si falla la extracción de texto → marcar confidence=‘low’, continuar. - Si falla la API de Claude → reintentar 2 veces, luego marcar como ‘pendiente_revision_manual’ en metadata. - Si falla la inserción en BD → registrar en log y continuar con el siguiente documento (no detener el proceso comp</w:t>
            </w:r>
            <w:r>
              <w:t>leto).</w:t>
            </w:r>
          </w:p>
        </w:tc>
      </w:tr>
    </w:tbl>
    <w:p w14:paraId="682DD0C9" w14:textId="77777777" w:rsidR="00F60AEE" w:rsidRDefault="00267B08">
      <w:pPr>
        <w:pStyle w:val="Ttulo2"/>
      </w:pPr>
      <w:bookmarkStart w:id="35" w:name="X25bae6954e0031d934db8047f1fa57c619e92db"/>
      <w:bookmarkEnd w:id="34"/>
      <w:r>
        <w:t>10.3 Determinación automática del document_type</w:t>
      </w:r>
    </w:p>
    <w:tbl>
      <w:tblPr>
        <w:tblStyle w:val="Table"/>
        <w:tblW w:w="5000" w:type="pct"/>
        <w:tblLook w:val="0020" w:firstRow="1" w:lastRow="0" w:firstColumn="0" w:lastColumn="0" w:noHBand="0" w:noVBand="0"/>
      </w:tblPr>
      <w:tblGrid>
        <w:gridCol w:w="8838"/>
      </w:tblGrid>
      <w:tr w:rsidR="00F60AEE" w14:paraId="2D3B6264"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40AFA435" w14:textId="77777777" w:rsidR="00F60AEE" w:rsidRDefault="00267B08">
            <w:pPr>
              <w:pStyle w:val="Compact"/>
            </w:pPr>
            <w:r>
              <w:t>LÓGICA DE DETECCIÓN (en orden de prioridad): 1. Si el archivo proviene de directorio ‘esquemas/’ → esquema_electrico o esquema_mecanico (según detección de contenido). 2. Si pymupdf extrae &lt; 100 palabras de texto en un PDF → probablemente es un esquema → aplicar análisis visual. 3. Si el texto contiene palabras clave de manuales técnicos (ascensor, cabina, motor, freno, polea…) → manual. 4. Si contiene palabras clave legales (contrato, cláusula, parte, acuerda…) → contrato. 5. Si proviene de directorio ‘prl</w:t>
            </w:r>
            <w:r>
              <w:t>/’ → procedimiento. 6. Si no se puede determinar → ‘otro’ con confidence=‘low’.</w:t>
            </w:r>
          </w:p>
        </w:tc>
      </w:tr>
    </w:tbl>
    <w:p w14:paraId="5A3A67B3" w14:textId="77777777" w:rsidR="00F60AEE" w:rsidRDefault="00267B08">
      <w:pPr>
        <w:pStyle w:val="Ttulo1"/>
      </w:pPr>
      <w:bookmarkStart w:id="36" w:name="api-de-ates-docs"/>
      <w:bookmarkEnd w:id="32"/>
      <w:bookmarkEnd w:id="35"/>
      <w:r>
        <w:t>11. API de ATES Docs</w:t>
      </w:r>
    </w:p>
    <w:p w14:paraId="0DA921E9" w14:textId="77777777" w:rsidR="00F60AEE" w:rsidRDefault="00267B08">
      <w:pPr>
        <w:pStyle w:val="FirstParagraph"/>
      </w:pPr>
      <w:r>
        <w:t>ATES Docs expone una API para que otros módulos puedan depositar documentos, consultarlos y gestionar referencias. Todos los endpoints requieren autenticación SSO válida.</w:t>
      </w:r>
    </w:p>
    <w:p w14:paraId="2C869FFE" w14:textId="77777777" w:rsidR="00F60AEE" w:rsidRDefault="00267B08">
      <w:pPr>
        <w:pStyle w:val="Ttulo2"/>
      </w:pPr>
      <w:bookmarkStart w:id="37" w:name="X9bd34ba55fcee610241f54a4751831f03de5a83"/>
      <w:r>
        <w:t>11.1 Endpoint de ingesta desde módulos (bus de eventos)</w:t>
      </w:r>
    </w:p>
    <w:p w14:paraId="43B49D87" w14:textId="77777777" w:rsidR="00F60AEE" w:rsidRDefault="00267B08">
      <w:pPr>
        <w:pStyle w:val="FirstParagraph"/>
      </w:pPr>
      <w:r>
        <w:t>Los módulos de ATES WorkForce no llaman directamente a un endpoint REST para depositar documentos. Publican un evento en core.event_queue. Docs tiene un worker (Edge Function o cron Macarena) que lee esa cola y procesa los documentos entrantes.</w:t>
      </w:r>
    </w:p>
    <w:tbl>
      <w:tblPr>
        <w:tblStyle w:val="Table"/>
        <w:tblW w:w="5000" w:type="pct"/>
        <w:tblLook w:val="0020" w:firstRow="1" w:lastRow="0" w:firstColumn="0" w:lastColumn="0" w:noHBand="0" w:noVBand="0"/>
      </w:tblPr>
      <w:tblGrid>
        <w:gridCol w:w="8838"/>
      </w:tblGrid>
      <w:tr w:rsidR="00F60AEE" w14:paraId="02EBD864"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030C1E1C" w14:textId="77777777" w:rsidR="00F60AEE" w:rsidRDefault="00267B08">
            <w:pPr>
              <w:pStyle w:val="Compact"/>
            </w:pPr>
            <w:r>
              <w:lastRenderedPageBreak/>
              <w:t>– Estructura del evento en core.event_queue para ingesta en Docs: { evento: ‘docs.documento_recibido’, origen: ‘people’ │ ‘salud’ │ ‘laboral’ │ ‘sign’ │ ‘cae’ │ …, payload: { file_url: ‘ruta en Supabase Storage del módulo origen’, file_hash: ‘SHA-256 del archivo’, document_type: ‘tipo sugerido por el módulo origen’, category: ‘categoría sugerida’, classification_level: ‘nivel sugerido’, owner_id: ‘UUID del empleado propietario si aplica’, empleado_id: ‘UUID del empleado al que hace referencia’, metadata_adi</w:t>
            </w:r>
            <w:r>
              <w:t>cional: { … } – datos contextuales del módulo } } – Para referencias de Sign, el evento especial es: { evento: ‘sign.firma_completada’, origen: ‘sign’, payload: { sign_documento_id: UUID, empleado_id: UUID, tipo_documento_firmado: ‘rri’ │ ‘contrato’ │ …, fecha_firma: TIMESTAMPTZ, hash: ‘SHA-256’, classification_level: ‘confidencial’ │ ‘direccion’ } }</w:t>
            </w:r>
          </w:p>
        </w:tc>
      </w:tr>
    </w:tbl>
    <w:p w14:paraId="2CD91AFF" w14:textId="77777777" w:rsidR="00F60AEE" w:rsidRDefault="00267B08">
      <w:pPr>
        <w:pStyle w:val="Ttulo2"/>
      </w:pPr>
      <w:bookmarkStart w:id="38" w:name="endpoint-de-búsqueda-semántica"/>
      <w:bookmarkEnd w:id="37"/>
      <w:r>
        <w:t>11.2 Endpoint de búsqueda semántica</w:t>
      </w:r>
    </w:p>
    <w:tbl>
      <w:tblPr>
        <w:tblStyle w:val="Table"/>
        <w:tblW w:w="5000" w:type="pct"/>
        <w:tblLook w:val="0020" w:firstRow="1" w:lastRow="0" w:firstColumn="0" w:lastColumn="0" w:noHBand="0" w:noVBand="0"/>
      </w:tblPr>
      <w:tblGrid>
        <w:gridCol w:w="8838"/>
      </w:tblGrid>
      <w:tr w:rsidR="00F60AEE" w14:paraId="71D3729A"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1FED68A0" w14:textId="77777777" w:rsidR="00F60AEE" w:rsidRDefault="00267B08">
            <w:pPr>
              <w:pStyle w:val="Compact"/>
            </w:pPr>
            <w:r>
              <w:t>POST /api/docs/search Headers: Authorization: Bearer {supabase_jwt} Body: { query: ‘texto de búsqueda en lenguaje natural’, filters: { category?: string, country?: ‘ES’ │ ‘CL’ │ ‘BOTH’, classification_level?: string, status?: ‘activo’ │ ‘archivado’, date_from?: ISO string, date_to?: ISO string }, limit?: number // default 10, max 50 } Response: { results: [{ document_id: UUID, title: string, document_type: string, category: string, classification_level: string, relevance_score: number, // 0-1, similitud cos</w:t>
            </w:r>
            <w:r>
              <w:t>eno chunk_preview: string, // texto relevante del chunk más cercano thumbnail_url?: string, // para esquemas técnicos updated_at: ISO string, file_url?: string // URL firmada temporal (esquemas y manuales) }], total: number } LÓGICA DEL ENDPOINT: 1. Validar JWT y extraer user_id. 2. Generar embedding del query con OpenAI text-embedding-3-small. 3. Buscar en docs.chunks por similitud coseno (ivfflat). 4. Unir con docs.documents aplicando filtros y RLS. 5. Para esquemas y referencias_sign: búsqueda por FTS en</w:t>
            </w:r>
            <w:r>
              <w:t xml:space="preserve"> metadata. 6. Combinar resultados ordenados por relevance_score. 7. Registrar búsqueda en docs.access_log (action=‘search’).</w:t>
            </w:r>
          </w:p>
        </w:tc>
      </w:tr>
    </w:tbl>
    <w:p w14:paraId="57E06BCA" w14:textId="77777777" w:rsidR="00F60AEE" w:rsidRDefault="00267B08">
      <w:pPr>
        <w:pStyle w:val="Ttulo2"/>
      </w:pPr>
      <w:bookmarkStart w:id="39" w:name="endpoint-de-descarga"/>
      <w:bookmarkEnd w:id="38"/>
      <w:r>
        <w:t>11.3 Endpoint de descarga</w:t>
      </w:r>
    </w:p>
    <w:tbl>
      <w:tblPr>
        <w:tblStyle w:val="Table"/>
        <w:tblW w:w="5000" w:type="pct"/>
        <w:tblLook w:val="0020" w:firstRow="1" w:lastRow="0" w:firstColumn="0" w:lastColumn="0" w:noHBand="0" w:noVBand="0"/>
      </w:tblPr>
      <w:tblGrid>
        <w:gridCol w:w="8838"/>
      </w:tblGrid>
      <w:tr w:rsidR="00F60AEE" w14:paraId="65360F3D"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5794094F" w14:textId="77777777" w:rsidR="00F60AEE" w:rsidRDefault="00267B08">
            <w:pPr>
              <w:pStyle w:val="Compact"/>
            </w:pPr>
            <w:r>
              <w:t>GET /api/docs/document/{id}/download Headers: Authorization: Bearer {supabase_jwt} Response para documentos normales: - Verificar acceso (nivel + whitelist). - Generar URL firmada temporal (60 min) desde Supabase Storage. - Registrar en docs.access_log (action=‘download’). - Si classification_level=‘direccion’ → disparar notificación email. - Si has_whitelist=true → disparar notificación WhatsApp. - Return: { download_url: string, expires_at: ISO string } Response para referencia_sign: - Llamar a GET /api/s</w:t>
            </w:r>
            <w:r>
              <w:t>ign/documento/{sign_documento_id} para obtener URL temporal de Sign. - Registrar en docs.access_log. - Return: { sign_url: string, sign_documento_id: UUID }</w:t>
            </w:r>
          </w:p>
        </w:tc>
      </w:tr>
    </w:tbl>
    <w:p w14:paraId="65F37472" w14:textId="77777777" w:rsidR="00F60AEE" w:rsidRDefault="00267B08">
      <w:pPr>
        <w:pStyle w:val="Ttulo2"/>
      </w:pPr>
      <w:bookmarkStart w:id="40" w:name="endpoint-de-subida-manual"/>
      <w:bookmarkEnd w:id="39"/>
      <w:r>
        <w:lastRenderedPageBreak/>
        <w:t>11.4 Endpoint de subida manual</w:t>
      </w:r>
    </w:p>
    <w:tbl>
      <w:tblPr>
        <w:tblStyle w:val="Table"/>
        <w:tblW w:w="5000" w:type="pct"/>
        <w:tblLook w:val="0020" w:firstRow="1" w:lastRow="0" w:firstColumn="0" w:lastColumn="0" w:noHBand="0" w:noVBand="0"/>
      </w:tblPr>
      <w:tblGrid>
        <w:gridCol w:w="8838"/>
      </w:tblGrid>
      <w:tr w:rsidR="00F60AEE" w14:paraId="3C0C4CD8"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47C718B9" w14:textId="77777777" w:rsidR="00F60AEE" w:rsidRDefault="00267B08">
            <w:pPr>
              <w:pStyle w:val="Compact"/>
            </w:pPr>
            <w:r>
              <w:t>POST /api/docs/upload Headers: Authorization: Bearer {supabase_jwt} Body: multipart/form-data { file: File, category: string, classification_level?: string, // default ‘interno’ owner_id?: UUID } Flujo: 1. Validar JWT. Verificar que user tiene rol owner/admin/director. 2. Subir archivo a Supabase Storage en /knowledge/{category}/{country}/. 3. Llamar al skill metadata-extractor del agente ates-docs. 4. Recibir propuesta de metadatos con extraction_confidence. 5. Insertar en docs.documents con status=‘borrad</w:t>
            </w:r>
            <w:r>
              <w:t>or’. 6. Si extraction_confidence=‘high’ → activar automáticamente. 7. Si extraction_confidence IN (‘medium’,‘low’) → mantener ‘borrador’ y notificar al responsable por email. 8. Si document_type no es esquema ni referencia_sign → lanzar job asíncrono de chunking + embedding. 9. Registrar en docs.access_log (action=‘upload’). 10. Return: { document_id: UUID, status: string, metadata_proposal: object }</w:t>
            </w:r>
          </w:p>
        </w:tc>
      </w:tr>
    </w:tbl>
    <w:p w14:paraId="3EECD9EE" w14:textId="77777777" w:rsidR="00F60AEE" w:rsidRDefault="00267B08">
      <w:pPr>
        <w:pStyle w:val="Ttulo2"/>
      </w:pPr>
      <w:bookmarkStart w:id="41" w:name="X34cc4938b18ed269837171cef45de4c895a3238"/>
      <w:bookmarkEnd w:id="40"/>
      <w:r>
        <w:t>11.5 Endpoint de archivado (escucha bus de eventos)</w:t>
      </w:r>
    </w:p>
    <w:tbl>
      <w:tblPr>
        <w:tblStyle w:val="Table"/>
        <w:tblW w:w="5000" w:type="pct"/>
        <w:tblLook w:val="0020" w:firstRow="1" w:lastRow="0" w:firstColumn="0" w:lastColumn="0" w:noHBand="0" w:noVBand="0"/>
      </w:tblPr>
      <w:tblGrid>
        <w:gridCol w:w="8838"/>
      </w:tblGrid>
      <w:tr w:rsidR="00F60AEE" w14:paraId="571797B3"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1F7142AD" w14:textId="77777777" w:rsidR="00F60AEE" w:rsidRDefault="00267B08">
            <w:pPr>
              <w:pStyle w:val="Compact"/>
            </w:pPr>
            <w:r>
              <w:t>– Worker que se ejecuta cada 5 minutos en Macarena – Lee eventos pendientes de core.event_queue del tipo: – ‘people.empleado_baja’, ‘obra_cerrada’, ‘contrato_rescindido’ LÓGICA: Para evento ‘people.empleado_baja’: UPDATE docs.documents SET status=‘archivado’, updated_at=now() WHERE owner_id = empleado_id OR id IN (SELECT document_id FROM docs.referencias_sign WHERE empleado_id = empleado_id); Para evento ‘obra_cerrada’: UPDATE docs.documents SET status=‘archivado’ WHERE category=‘proyectos_obras’ AND metada</w:t>
            </w:r>
            <w:r>
              <w:t>ta-&gt;&gt;‘obra_id’ = obra_id; Para evento ‘contrato_rescindido’: UPDATE docs.documents SET status=‘archivado’ WHERE metadata-&gt;&gt;‘contrato_id’ = contrato_id; – Registrar cada archivado en docs.access_log (action=‘archive’). – Marcar el evento como procesado en core.event_queue.</w:t>
            </w:r>
          </w:p>
        </w:tc>
      </w:tr>
    </w:tbl>
    <w:p w14:paraId="3F23985A" w14:textId="77777777" w:rsidR="00F60AEE" w:rsidRDefault="00267B08">
      <w:pPr>
        <w:pStyle w:val="Ttulo1"/>
      </w:pPr>
      <w:bookmarkStart w:id="42" w:name="X736d8cb3ec585b5514a0bc0dc900a0903fab594"/>
      <w:bookmarkEnd w:id="36"/>
      <w:bookmarkEnd w:id="41"/>
      <w:r>
        <w:t>12. Agente ates-docs y configuración OpenClaw</w:t>
      </w:r>
    </w:p>
    <w:p w14:paraId="539884DE" w14:textId="77777777" w:rsidR="00F60AEE" w:rsidRDefault="00267B08">
      <w:pPr>
        <w:pStyle w:val="Ttulo2"/>
      </w:pPr>
      <w:bookmarkStart w:id="43" w:name="ficheros-del-agente"/>
      <w:r>
        <w:t>12.1 Ficheros del agente</w:t>
      </w:r>
    </w:p>
    <w:tbl>
      <w:tblPr>
        <w:tblStyle w:val="Table"/>
        <w:tblW w:w="5000" w:type="pct"/>
        <w:tblLook w:val="0020" w:firstRow="1" w:lastRow="0" w:firstColumn="0" w:lastColumn="0" w:noHBand="0" w:noVBand="0"/>
      </w:tblPr>
      <w:tblGrid>
        <w:gridCol w:w="8838"/>
      </w:tblGrid>
      <w:tr w:rsidR="00F60AEE" w14:paraId="0D933F8C"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1D2E2020" w14:textId="77777777" w:rsidR="00F60AEE" w:rsidRDefault="00267B08">
            <w:pPr>
              <w:pStyle w:val="Compact"/>
            </w:pPr>
            <w:r>
              <w:t>Estructura en Macarena: ~/.openclaw/agents/ates-docs/ AGENTS.md – configuración principal del agente SOUL.md – personalidad y restricciones CONTEXT.md – contexto de ATES Docs skills/ semantic-search.md metadata-extractor.md</w:t>
            </w:r>
          </w:p>
        </w:tc>
      </w:tr>
    </w:tbl>
    <w:p w14:paraId="64F9A21E" w14:textId="77777777" w:rsidR="00F60AEE" w:rsidRDefault="00267B08">
      <w:pPr>
        <w:pStyle w:val="Ttulo2"/>
      </w:pPr>
      <w:bookmarkStart w:id="44" w:name="agents.md-configuración"/>
      <w:bookmarkEnd w:id="43"/>
      <w:r>
        <w:lastRenderedPageBreak/>
        <w:t>12.2 AGENTS.md — configuración</w:t>
      </w:r>
    </w:p>
    <w:tbl>
      <w:tblPr>
        <w:tblStyle w:val="Table"/>
        <w:tblW w:w="5000" w:type="pct"/>
        <w:tblLook w:val="0020" w:firstRow="1" w:lastRow="0" w:firstColumn="0" w:lastColumn="0" w:noHBand="0" w:noVBand="0"/>
      </w:tblPr>
      <w:tblGrid>
        <w:gridCol w:w="8838"/>
      </w:tblGrid>
      <w:tr w:rsidR="00F60AEE" w14:paraId="78DACEE7"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57CD44F2" w14:textId="77777777" w:rsidR="00F60AEE" w:rsidRDefault="00267B08">
            <w:pPr>
              <w:pStyle w:val="Compact"/>
            </w:pPr>
            <w:r>
              <w:t># AGENTS.md — ates-docs modelo: claude-sonnet-4-20250514 nivel_poder: 2 # propuesta con confirmación canal: control_ui fallback_humano: pepe@ates.es (30 segundos) tools.allow: - supabase-mcp: [docs.*, master.empleados (solo lectura)] - email-mcp: [send_notification] - whatsapp-mcp: [send_alert] - openai-embeddings: [text-embedding-3-small] tools.deny: - supabase-mcp: DELETE en cualquier tabla - supabase-mcp: TRUNCATE - cualquier acceso a sign.</w:t>
            </w:r>
            <w:r>
              <w:rPr>
                <w:i/>
                <w:iCs/>
              </w:rPr>
              <w:t>, people.</w:t>
            </w:r>
            <w:r>
              <w:t>, master.* (escritura) red_lines: - Nunca activar un documento sin confirmación si confidence &lt; high. - Nunca gestionar listas blancas — solo Quino y Pepe pueden hacerlo. - Nunca acceder a datos fuera del esquema docs.*. - Nunca enviar notificaciones sin registrar en docs.access_log.</w:t>
            </w:r>
          </w:p>
        </w:tc>
      </w:tr>
    </w:tbl>
    <w:p w14:paraId="7D406FB2" w14:textId="77777777" w:rsidR="00F60AEE" w:rsidRDefault="00267B08">
      <w:pPr>
        <w:pStyle w:val="Ttulo2"/>
      </w:pPr>
      <w:bookmarkStart w:id="45" w:name="skill-semantic-search.md"/>
      <w:bookmarkEnd w:id="44"/>
      <w:r>
        <w:t>12.3 Skill semantic-search.md</w:t>
      </w:r>
    </w:p>
    <w:tbl>
      <w:tblPr>
        <w:tblStyle w:val="Table"/>
        <w:tblW w:w="5000" w:type="pct"/>
        <w:tblLook w:val="0020" w:firstRow="1" w:lastRow="0" w:firstColumn="0" w:lastColumn="0" w:noHBand="0" w:noVBand="0"/>
      </w:tblPr>
      <w:tblGrid>
        <w:gridCol w:w="8838"/>
      </w:tblGrid>
      <w:tr w:rsidR="00F60AEE" w14:paraId="171134BE"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2C0A0291" w14:textId="77777777" w:rsidR="00F60AEE" w:rsidRDefault="00267B08">
            <w:pPr>
              <w:pStyle w:val="Compact"/>
            </w:pPr>
            <w:r>
              <w:t># Skill: semantic-search # Propósito: buscar documentos por significado en docs.* FLUJO: 1. Recibir query del usuario en lenguaje natural. 2. Extraer filtros implícitos (país, categoría, fecha si se mencionan). 3. Llamar a OpenAI text-embedding-3-small con el query. 4. Ejecutar búsqueda por similitud coseno en docs.chunks. 5. Para esquemas y referencia_sign: FTS en metadata JSONB. 6. Unir resultados respetando RLS de Supabase (el JWT del usuario filtra). 7. Presentar top-10 resultados con: título, fragmento</w:t>
            </w:r>
            <w:r>
              <w:t xml:space="preserve"> relevante, categoría. 8. Para esquemas: mostrar miniatura de primera página. 9. Registrar búsqueda en docs.access_log. ERRORES Y CASOS LÍMITE: - Query vacío: pedir al usuario que escriba algo. - &gt;20 resultados candidatos: pedir que acote (marca, modelo, sistema). - Falla pgvector: fallback a FTS con to_tsvector. - Falla FTS también: informar al usuario, registrar error, no reintentar &gt;2. - 0 resultados: sugerir sinónimos o categorías alternativas. - Documento con lista blanca que el usuario no puede ver: N</w:t>
            </w:r>
            <w:r>
              <w:t>O revelar que existe. Responder como si no hubiera resultados.</w:t>
            </w:r>
          </w:p>
        </w:tc>
      </w:tr>
    </w:tbl>
    <w:p w14:paraId="0A211C1E" w14:textId="77777777" w:rsidR="00F60AEE" w:rsidRDefault="00267B08">
      <w:pPr>
        <w:pStyle w:val="Ttulo2"/>
      </w:pPr>
      <w:bookmarkStart w:id="46" w:name="skill-metadata-extractor.md"/>
      <w:bookmarkEnd w:id="45"/>
      <w:r>
        <w:lastRenderedPageBreak/>
        <w:t>12.4 Skill metadata-extractor.md</w:t>
      </w:r>
    </w:p>
    <w:tbl>
      <w:tblPr>
        <w:tblStyle w:val="Table"/>
        <w:tblW w:w="5000" w:type="pct"/>
        <w:tblLook w:val="0020" w:firstRow="1" w:lastRow="0" w:firstColumn="0" w:lastColumn="0" w:noHBand="0" w:noVBand="0"/>
      </w:tblPr>
      <w:tblGrid>
        <w:gridCol w:w="8838"/>
      </w:tblGrid>
      <w:tr w:rsidR="00F60AEE" w14:paraId="471B1E6D"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33405C21" w14:textId="77777777" w:rsidR="00F60AEE" w:rsidRDefault="00267B08">
            <w:pPr>
              <w:pStyle w:val="Compact"/>
            </w:pPr>
            <w:r>
              <w:t># Skill: metadata-extractor # Propósito: extraer metadatos de documentos recién subidos MODO TEXTO (manuales, procedimientos, contratos, RRHH): 1. Recibir texto extraído por pymupdf o python-docx. 2. Llamar a Claude Sonnet con prompt estructurado para extraer: - title: título del documento - document_type: clasificación del tipo - category: categoría principal - subcategory: subcategoría si aplica - brand: marca del fabricante (si es manual técnico) - model: modelo del aparato (si es manual técnico) - syste</w:t>
            </w:r>
            <w:r>
              <w:t xml:space="preserve">m: sistema (eléctrico, hidráulico, mecánico…) - summary: resumen en 2-3 frases - language: idioma del documento - extraction_confidence: ‘high’│‘medium’│‘low’ 3. Si algún campo crítico no se puede inferir → confidence=‘low’. MODO VISUAL (esquemas técnicos): 1. Recibir imagen de la primera página del PDF (renderizada con pymupdf). 2. Llamar a Claude Sonnet con vision para analizar el cajetín: - Buscar: título del esquema, número de plano, revisión, marca, modelo, sistema, subsistema, fecha. 3. Si el cajetín </w:t>
            </w:r>
            <w:r>
              <w:t>no es legible o no existe → confidence=‘low’. CRITERIOS DE CONFIANZA: - ‘high’: título, category, document_type inferidos con certeza. - ‘medium’: title OK pero algún campo secundario incierto. - ‘low’: título ambiguo o document_type no determinable. CAMPOS QUE SIEMPRE REQUIEREN CONFIRMACIÓN HUMANA (carga manual): - owner_id: el sistema sugiere por categoría, pero el usuario confirma. - classification_level: el sistema sugiere, el usuario decide. - valid_until: el sistema no la infiere — el responsable la a</w:t>
            </w:r>
            <w:r>
              <w:t>signa.</w:t>
            </w:r>
          </w:p>
        </w:tc>
      </w:tr>
    </w:tbl>
    <w:p w14:paraId="766B1D87" w14:textId="77777777" w:rsidR="00F60AEE" w:rsidRDefault="00267B08">
      <w:pPr>
        <w:pStyle w:val="Ttulo1"/>
      </w:pPr>
      <w:bookmarkStart w:id="47" w:name="frontend-componentes-next.js"/>
      <w:bookmarkEnd w:id="42"/>
      <w:bookmarkEnd w:id="46"/>
      <w:r>
        <w:t>13. Frontend — componentes Next.js</w:t>
      </w:r>
    </w:p>
    <w:p w14:paraId="0658AD65" w14:textId="77777777" w:rsidR="00F60AEE" w:rsidRDefault="00267B08">
      <w:pPr>
        <w:pStyle w:val="FirstParagraph"/>
      </w:pPr>
      <w:r>
        <w:t>Todos los componentes siguen las convenciones del proyecto: functional components, hooks, Tailwind para estilos. Autenticación heredada del SSO de la suite (auth-sso.js). Sin login propio en Docs.</w:t>
      </w:r>
    </w:p>
    <w:p w14:paraId="1300BE28" w14:textId="77777777" w:rsidR="00F60AEE" w:rsidRDefault="00267B08">
      <w:pPr>
        <w:pStyle w:val="Ttulo2"/>
      </w:pPr>
      <w:bookmarkStart w:id="48" w:name="estructura-de-rutas"/>
      <w:r>
        <w:t>13.1 Estructura de rutas</w:t>
      </w:r>
    </w:p>
    <w:tbl>
      <w:tblPr>
        <w:tblStyle w:val="Table"/>
        <w:tblW w:w="5000" w:type="pct"/>
        <w:tblLook w:val="0020" w:firstRow="1" w:lastRow="0" w:firstColumn="0" w:lastColumn="0" w:noHBand="0" w:noVBand="0"/>
      </w:tblPr>
      <w:tblGrid>
        <w:gridCol w:w="8838"/>
      </w:tblGrid>
      <w:tr w:rsidR="00F60AEE" w14:paraId="71C88EC4"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1E8BBC6E" w14:textId="77777777" w:rsidR="00F60AEE" w:rsidRDefault="00267B08">
            <w:pPr>
              <w:pStyle w:val="Compact"/>
            </w:pPr>
            <w:r>
              <w:t>app/docs/ page.tsx – Dashboard principal: buscador + documentos recientes search/ page.tsx – Resultados de búsqueda upload/ page.tsx – Formulario de subida manual document/ [id]/ page.tsx – Vista de detalle de un documento versions/ page.tsx – Historial de versiones audit/ page.tsx – Panel de auditoría (solo admin/director) admin/ categories/ page.tsx – Gestión de categorías whitelist/ page.tsx – Gestión de listas blancas</w:t>
            </w:r>
          </w:p>
        </w:tc>
      </w:tr>
    </w:tbl>
    <w:p w14:paraId="3619E7FF" w14:textId="77777777" w:rsidR="00F60AEE" w:rsidRDefault="00267B08">
      <w:pPr>
        <w:pStyle w:val="Ttulo2"/>
      </w:pPr>
      <w:bookmarkStart w:id="49" w:name="componente-principal-buscador"/>
      <w:bookmarkEnd w:id="48"/>
      <w:r>
        <w:t>13.2 Componente principal: buscador</w:t>
      </w:r>
    </w:p>
    <w:tbl>
      <w:tblPr>
        <w:tblStyle w:val="Table"/>
        <w:tblW w:w="5000" w:type="pct"/>
        <w:tblLook w:val="0020" w:firstRow="1" w:lastRow="0" w:firstColumn="0" w:lastColumn="0" w:noHBand="0" w:noVBand="0"/>
      </w:tblPr>
      <w:tblGrid>
        <w:gridCol w:w="8838"/>
      </w:tblGrid>
      <w:tr w:rsidR="00F60AEE" w14:paraId="7FBFF919"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1AE5DF9B" w14:textId="77777777" w:rsidR="00F60AEE" w:rsidRDefault="00267B08">
            <w:pPr>
              <w:pStyle w:val="Compact"/>
            </w:pPr>
            <w:r>
              <w:t>// DocSearch.tsx // Buscador principal de ATES Docs. // Llama a POST /api/docs/search con debounce de 300ms. // Muestra resultados con: // - Tarjeta de documento: título, categoría, fecha, extracto relevante. // - Para esquemas: miniatura de primera página + metadatos. // - Para referencias_sign: icono de firma + datos del firmante. // Filtros laterales: categoría, país, estado, fecha. // Infinite scroll o paginación (20 por página). // Registra cada visualización de resultado en access_log.</w:t>
            </w:r>
          </w:p>
        </w:tc>
      </w:tr>
    </w:tbl>
    <w:p w14:paraId="02C43257" w14:textId="77777777" w:rsidR="00F60AEE" w:rsidRDefault="00267B08">
      <w:pPr>
        <w:pStyle w:val="Ttulo2"/>
      </w:pPr>
      <w:bookmarkStart w:id="50" w:name="componente-de-subida"/>
      <w:bookmarkEnd w:id="49"/>
      <w:r>
        <w:lastRenderedPageBreak/>
        <w:t>13.3 Componente de subida</w:t>
      </w:r>
    </w:p>
    <w:tbl>
      <w:tblPr>
        <w:tblStyle w:val="Table"/>
        <w:tblW w:w="5000" w:type="pct"/>
        <w:tblLook w:val="0020" w:firstRow="1" w:lastRow="0" w:firstColumn="0" w:lastColumn="0" w:noHBand="0" w:noVBand="0"/>
      </w:tblPr>
      <w:tblGrid>
        <w:gridCol w:w="8838"/>
      </w:tblGrid>
      <w:tr w:rsidR="00F60AEE" w14:paraId="18CE9DE9"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3BCBE9A1" w14:textId="77777777" w:rsidR="00F60AEE" w:rsidRDefault="00267B08">
            <w:pPr>
              <w:pStyle w:val="Compact"/>
            </w:pPr>
            <w:r>
              <w:t>// DocUpload.tsx // Drag &amp; drop de archivo + formulario de metadatos. // Flujo UX: // 1. Usuario arrastra o selecciona archivo. // 2. Llamar a POST /api/docs/upload. // 3. Mostrar spinner mientras el agente extrae metadatos. // 4. Mostrar formulario pre-rellenado con la propuesta del agente. // - Campos marcados con indicador de confianza (</w:t>
            </w:r>
            <w:r>
              <w:t>🟢</w:t>
            </w:r>
            <w:r>
              <w:t xml:space="preserve"> alta / </w:t>
            </w:r>
            <w:r>
              <w:t>🟡</w:t>
            </w:r>
            <w:r>
              <w:t xml:space="preserve"> media / </w:t>
            </w:r>
            <w:r>
              <w:t>🔴</w:t>
            </w:r>
            <w:r>
              <w:t xml:space="preserve"> baja). // 5. Usuario revisa, corrige y confirma. // 6. Si confidence=‘high’: el documento se activa automáticamente. // 7. Si confidence&lt;‘high’: permanece en borrador hasta confirmación. // Formatos aceptados: .pdf, .doc, .docx // Tamaño máximo: 50MB por archivo.</w:t>
            </w:r>
          </w:p>
        </w:tc>
      </w:tr>
    </w:tbl>
    <w:p w14:paraId="498CA4A6" w14:textId="77777777" w:rsidR="00F60AEE" w:rsidRDefault="00267B08">
      <w:pPr>
        <w:pStyle w:val="Ttulo2"/>
      </w:pPr>
      <w:bookmarkStart w:id="51" w:name="panel-de-auditoría-solo-admindirector"/>
      <w:bookmarkEnd w:id="50"/>
      <w:r>
        <w:t>13.4 Panel de auditoría (solo admin/director)</w:t>
      </w:r>
    </w:p>
    <w:tbl>
      <w:tblPr>
        <w:tblStyle w:val="Table"/>
        <w:tblW w:w="5000" w:type="pct"/>
        <w:tblLook w:val="0020" w:firstRow="1" w:lastRow="0" w:firstColumn="0" w:lastColumn="0" w:noHBand="0" w:noVBand="0"/>
      </w:tblPr>
      <w:tblGrid>
        <w:gridCol w:w="8838"/>
      </w:tblGrid>
      <w:tr w:rsidR="00F60AEE" w14:paraId="00B300D3"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33954634" w14:textId="77777777" w:rsidR="00F60AEE" w:rsidRDefault="00267B08">
            <w:pPr>
              <w:pStyle w:val="Compact"/>
            </w:pPr>
            <w:r>
              <w:t>// AuditPanel.tsx — solo visible para roles ‘admin’ y ‘director’ // Muestra: docs.access_log filtrado por action=‘download’ // Filtros: documento específico, usuario, rango de fechas, action. // Exportable a CSV. // Acceso verificado en server-side (getServerSideProps o Server Component). // Si el usuario no tiene rol correcto → redirect a /docs.</w:t>
            </w:r>
          </w:p>
        </w:tc>
      </w:tr>
    </w:tbl>
    <w:p w14:paraId="6E336083" w14:textId="77777777" w:rsidR="00F60AEE" w:rsidRDefault="00267B08">
      <w:pPr>
        <w:pStyle w:val="Ttulo1"/>
      </w:pPr>
      <w:bookmarkStart w:id="52" w:name="sistema-de-notificaciones"/>
      <w:bookmarkEnd w:id="47"/>
      <w:bookmarkEnd w:id="51"/>
      <w:r>
        <w:t>14. Sistema de notificaciones</w:t>
      </w:r>
    </w:p>
    <w:tbl>
      <w:tblPr>
        <w:tblStyle w:val="Table"/>
        <w:tblW w:w="5000" w:type="pct"/>
        <w:tblLook w:val="0020" w:firstRow="1" w:lastRow="0" w:firstColumn="0" w:lastColumn="0" w:noHBand="0" w:noVBand="0"/>
      </w:tblPr>
      <w:tblGrid>
        <w:gridCol w:w="8838"/>
      </w:tblGrid>
      <w:tr w:rsidR="00F60AEE" w14:paraId="6030DC54"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440A74D5" w14:textId="77777777" w:rsidR="00F60AEE" w:rsidRDefault="00267B08">
            <w:pPr>
              <w:pStyle w:val="Compact"/>
            </w:pPr>
            <w:r>
              <w:t>ℹ</w:t>
            </w:r>
            <w:r>
              <w:t>️</w:t>
            </w:r>
            <w:r>
              <w:t xml:space="preserve"> </w:t>
            </w:r>
            <w:r>
              <w:rPr>
                <w:b/>
                <w:bCs/>
              </w:rPr>
              <w:t>Notificaciones centralizadas (v4).</w:t>
            </w:r>
            <w:r>
              <w:t xml:space="preserve"> Docs inserta notificaciones de descarga y alertas en core.notificaciones_queue. No implementa envío propio de WhatsApp ni email. El servicio centralizado (/lib/shared/mensajeria.ts + worker Macarena) procesa WhatsApp (lista blanca) y email (nivel Dirección) desde la cola.</w:t>
            </w:r>
          </w:p>
        </w:tc>
      </w:tr>
    </w:tbl>
    <w:p w14:paraId="4D817142" w14:textId="77777777" w:rsidR="00F60AEE" w:rsidRDefault="00267B08">
      <w:pPr>
        <w:pStyle w:val="Ttulo2"/>
      </w:pPr>
      <w:bookmarkStart w:id="53" w:name="notificaciones-de-descarga-seguridad"/>
      <w:r>
        <w:t>14.1 Notificaciones de descarga (seguridad)</w:t>
      </w:r>
    </w:p>
    <w:tbl>
      <w:tblPr>
        <w:tblStyle w:val="Table"/>
        <w:tblW w:w="5000" w:type="pct"/>
        <w:tblLook w:val="0020" w:firstRow="1" w:lastRow="0" w:firstColumn="0" w:lastColumn="0" w:noHBand="0" w:noVBand="0"/>
      </w:tblPr>
      <w:tblGrid>
        <w:gridCol w:w="8838"/>
      </w:tblGrid>
      <w:tr w:rsidR="00F60AEE" w14:paraId="0F37A6D2"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79E2DCA5" w14:textId="77777777" w:rsidR="00F60AEE" w:rsidRDefault="00267B08">
            <w:pPr>
              <w:pStyle w:val="Compact"/>
            </w:pPr>
            <w:r>
              <w:t xml:space="preserve">// notifications.ts — disparado desde /api/docs/document/{id}/download async function notificarDescarga(documentId, userId, hasWhitelist, level) { const doc = await getDocument(documentId); const user = await getEmployee(userId); const admins = await getAdmins(); // Quino y Pepe const mensaje = </w:t>
            </w:r>
            <w:r>
              <w:rPr>
                <w:rStyle w:val="VerbatimChar"/>
              </w:rPr>
              <w:t>Descarga detectada:\n</w:t>
            </w:r>
            <w:r>
              <w:t xml:space="preserve"> + </w:t>
            </w:r>
            <w:r>
              <w:rPr>
                <w:rStyle w:val="VerbatimChar"/>
              </w:rPr>
              <w:t>Documento: ${doc.title}\n</w:t>
            </w:r>
            <w:r>
              <w:t xml:space="preserve"> + </w:t>
            </w:r>
            <w:r>
              <w:rPr>
                <w:rStyle w:val="VerbatimChar"/>
              </w:rPr>
              <w:t>Usuario: ${user.nombre} (${user.email})\n</w:t>
            </w:r>
            <w:r>
              <w:t xml:space="preserve"> + </w:t>
            </w:r>
            <w:r>
              <w:rPr>
                <w:rStyle w:val="VerbatimChar"/>
              </w:rPr>
              <w:t>Fecha: ${new Date().toLocaleString('es-ES')}\n</w:t>
            </w:r>
            <w:r>
              <w:t xml:space="preserve"> + </w:t>
            </w:r>
            <w:r>
              <w:rPr>
                <w:rStyle w:val="VerbatimChar"/>
              </w:rPr>
              <w:t>Nivel: ${doc.classification_level}</w:t>
            </w:r>
            <w:r>
              <w:t>; if (hasWhitelist) { // WhatsApp inmediato a Quino y Pepe for (const admin of admins) { await sendWhatsApp(admin.telefono_empresa, mensaje); } } else if (level === ‘direccion’) { // Email a Quino y Pepe for (const admin of admins) { await sendEmail(admin.email, ‘Descarga nivel Dirección’, mensaje); } } // Siempre registrar en acce</w:t>
            </w:r>
            <w:r>
              <w:t>ss_log await insertAccessLog(documentId, userId, ‘download’); }</w:t>
            </w:r>
          </w:p>
        </w:tc>
      </w:tr>
    </w:tbl>
    <w:p w14:paraId="650789F3" w14:textId="77777777" w:rsidR="00F60AEE" w:rsidRDefault="00267B08">
      <w:pPr>
        <w:pStyle w:val="Ttulo2"/>
      </w:pPr>
      <w:bookmarkStart w:id="54" w:name="X4f93e776b117a488c167aa4d8f88f81a99696d3"/>
      <w:bookmarkEnd w:id="53"/>
      <w:r>
        <w:lastRenderedPageBreak/>
        <w:t>14.2 Notificaciones a propietarios (documentos en borrador)</w:t>
      </w:r>
    </w:p>
    <w:tbl>
      <w:tblPr>
        <w:tblStyle w:val="Table"/>
        <w:tblW w:w="5000" w:type="pct"/>
        <w:tblLook w:val="0020" w:firstRow="1" w:lastRow="0" w:firstColumn="0" w:lastColumn="0" w:noHBand="0" w:noVBand="0"/>
      </w:tblPr>
      <w:tblGrid>
        <w:gridCol w:w="8838"/>
      </w:tblGrid>
      <w:tr w:rsidR="00F60AEE" w14:paraId="663E3425"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6D4409F0" w14:textId="77777777" w:rsidR="00F60AEE" w:rsidRDefault="00267B08">
            <w:pPr>
              <w:pStyle w:val="Compact"/>
            </w:pPr>
            <w:r>
              <w:t>// Cuando extraction_confidence &lt; ‘high’ en subida manual o automática: // Email al owner_id del documento o al responsable de la categoría. Asunto: ‘[ATES Docs] Nuevo documento pendiente de revisión’ Cuerpo: ‘Se ha subido un documento que requiere tu revisión antes de activarse.’ ‘Documento: {title}’ ‘Categoría: {category}’ ‘Confianza de extracción: {confidence}’ ‘Accede aquí para revisar y activar: {url_documento}’ // Para documentos automáticos (origin_module != null) con // extraction_confidence = ‘high</w:t>
            </w:r>
            <w:r>
              <w:t>’: solo notificación informativa, // el documento ya está activo. // Para documentos automáticos con confidence &lt; ‘high’: // igual que arriba — notificar al responsable de la categoría.</w:t>
            </w:r>
          </w:p>
        </w:tc>
      </w:tr>
    </w:tbl>
    <w:p w14:paraId="7B63684C" w14:textId="77777777" w:rsidR="00F60AEE" w:rsidRDefault="00267B08">
      <w:pPr>
        <w:pStyle w:val="Ttulo1"/>
      </w:pPr>
      <w:bookmarkStart w:id="55" w:name="X1150cc25458c3bd3314761ec075d819ffaea4fb"/>
      <w:bookmarkEnd w:id="52"/>
      <w:bookmarkEnd w:id="54"/>
      <w:r>
        <w:t>15. Integración con otros módulos de ATES WorkForce</w:t>
      </w:r>
    </w:p>
    <w:p w14:paraId="2FA52B4A" w14:textId="77777777" w:rsidR="00F60AEE" w:rsidRDefault="00267B08">
      <w:pPr>
        <w:pStyle w:val="Ttulo2"/>
      </w:pPr>
      <w:bookmarkStart w:id="56" w:name="integración-con-ates-sign"/>
      <w:r>
        <w:t>15.1 Integración con ATES Sign</w:t>
      </w:r>
    </w:p>
    <w:tbl>
      <w:tblPr>
        <w:tblStyle w:val="Table"/>
        <w:tblW w:w="5000" w:type="pct"/>
        <w:tblLook w:val="0020" w:firstRow="1" w:lastRow="0" w:firstColumn="0" w:lastColumn="0" w:noHBand="0" w:noVBand="0"/>
      </w:tblPr>
      <w:tblGrid>
        <w:gridCol w:w="8838"/>
      </w:tblGrid>
      <w:tr w:rsidR="00F60AEE" w14:paraId="6C1F9DF3"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6E7A7D23" w14:textId="77777777" w:rsidR="00F60AEE" w:rsidRDefault="00267B08">
            <w:pPr>
              <w:pStyle w:val="Compact"/>
            </w:pPr>
            <w:r>
              <w:t>// Cuando Sign emite el evento ‘sign.firma_completada’: // Docs crea un registro en docs.documents (document_type=‘referencia_sign’) // y un registro en docs.referencias_sign. // El endpoint de Sign que Docs consume para generar URLs temporales: // GET /api/sign/documento/{sign_documento_id} // Response: { metadatos, hash, url_temporal (válida 60 min) } // GET /api/sign/documento/{sign_documento_id}/verificar // Response: { integridad_ok: boolean, hash_actual, hash_original } // IMPORTANTE: Docs NUNCA copia</w:t>
            </w:r>
            <w:r>
              <w:t xml:space="preserve"> el archivo físico de Sign. // Solo almacena metadatos + enlace temporal. // El archivo firmado y su cadena de custodia permanecen en Sign.</w:t>
            </w:r>
          </w:p>
        </w:tc>
      </w:tr>
    </w:tbl>
    <w:p w14:paraId="13FB6565" w14:textId="77777777" w:rsidR="00F60AEE" w:rsidRDefault="00267B08">
      <w:pPr>
        <w:pStyle w:val="Ttulo2"/>
      </w:pPr>
      <w:bookmarkStart w:id="57" w:name="integración-con-ates-people"/>
      <w:bookmarkEnd w:id="56"/>
      <w:r>
        <w:t>15.2 Integración con ATES People</w:t>
      </w:r>
    </w:p>
    <w:tbl>
      <w:tblPr>
        <w:tblStyle w:val="Table"/>
        <w:tblW w:w="5000" w:type="pct"/>
        <w:tblLook w:val="0020" w:firstRow="1" w:lastRow="0" w:firstColumn="0" w:lastColumn="0" w:noHBand="0" w:noVBand="0"/>
      </w:tblPr>
      <w:tblGrid>
        <w:gridCol w:w="8838"/>
      </w:tblGrid>
      <w:tr w:rsidR="00F60AEE" w14:paraId="3E9623E0"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2E6D9FBF" w14:textId="77777777" w:rsidR="00F60AEE" w:rsidRDefault="00267B08">
            <w:pPr>
              <w:pStyle w:val="Compact"/>
            </w:pPr>
            <w:r>
              <w:t>// Events que People publica y Docs consume: // ‘docs.documento_recibido’ con origen=‘people’: // - Documentación acreditativa del empleado. // - CV del candidato contratado (migración desde Talent). // - classification_level: ‘confidencial’ por defecto. // - owner_id: Marta Botella. // ‘people.empleado_baja’ (archivado automático): // - Docs archiva todos los documentos cuyo owner_id = empleado_baja. // - Y las referencias_sign del empleado. // - NO borra — solo cambia status a ‘archivado’.</w:t>
            </w:r>
          </w:p>
        </w:tc>
      </w:tr>
    </w:tbl>
    <w:p w14:paraId="20EB18C6" w14:textId="77777777" w:rsidR="00F60AEE" w:rsidRDefault="00267B08">
      <w:pPr>
        <w:pStyle w:val="Ttulo2"/>
      </w:pPr>
      <w:bookmarkStart w:id="58" w:name="integración-con-ates-assist"/>
      <w:bookmarkEnd w:id="57"/>
      <w:r>
        <w:t>15.3 Integración con ATES Assist</w:t>
      </w:r>
    </w:p>
    <w:tbl>
      <w:tblPr>
        <w:tblStyle w:val="Table"/>
        <w:tblW w:w="5000" w:type="pct"/>
        <w:tblLook w:val="0020" w:firstRow="1" w:lastRow="0" w:firstColumn="0" w:lastColumn="0" w:noHBand="0" w:noVBand="0"/>
      </w:tblPr>
      <w:tblGrid>
        <w:gridCol w:w="8838"/>
      </w:tblGrid>
      <w:tr w:rsidR="00F60AEE" w14:paraId="1A15E6D6"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762239F2" w14:textId="77777777" w:rsidR="00F60AEE" w:rsidRDefault="00267B08">
            <w:pPr>
              <w:pStyle w:val="Compact"/>
            </w:pPr>
            <w:r>
              <w:t>// Assist consume docs.* vía el skill semantic-search de ates-docs. // Caso de uso principal: técnico en campo pregunta sobre un ascensor. // Permisos de Assist en docs.*: // - Solo lectura (nivel_poder=1). // - Solo documentos de manuales_tecnicos (category=‘manuales_tecnicos’). // - Solo documentos activos con classification_level=‘publico’. // Para offline (PWA): // - Al abrir la app con conexión, descargar los manuales de los // aparatos asignados al técnico ese día (desde planner.asignaciones). // - Al</w:t>
            </w:r>
            <w:r>
              <w:t>macenar en IndexedDB del navegador (o caché PWA). // - Al recuperar conexión, sincronizar versiones. // - Solo manuales activos con document_type=‘manual’.</w:t>
            </w:r>
          </w:p>
        </w:tc>
      </w:tr>
    </w:tbl>
    <w:p w14:paraId="55456533" w14:textId="77777777" w:rsidR="00F60AEE" w:rsidRDefault="00267B08">
      <w:pPr>
        <w:pStyle w:val="Ttulo2"/>
      </w:pPr>
      <w:bookmarkStart w:id="59" w:name="integración-con-ates-cae"/>
      <w:bookmarkEnd w:id="58"/>
      <w:r>
        <w:lastRenderedPageBreak/>
        <w:t>15.4 Integración con ATES CAE</w:t>
      </w:r>
    </w:p>
    <w:tbl>
      <w:tblPr>
        <w:tblStyle w:val="Table"/>
        <w:tblW w:w="5000" w:type="pct"/>
        <w:tblLook w:val="0020" w:firstRow="1" w:lastRow="0" w:firstColumn="0" w:lastColumn="0" w:noHBand="0" w:noVBand="0"/>
      </w:tblPr>
      <w:tblGrid>
        <w:gridCol w:w="8838"/>
      </w:tblGrid>
      <w:tr w:rsidR="00F60AEE" w14:paraId="087E819B"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62483DFA" w14:textId="77777777" w:rsidR="00F60AEE" w:rsidRDefault="00267B08">
            <w:pPr>
              <w:pStyle w:val="Compact"/>
            </w:pPr>
            <w:r>
              <w:t>// App CAE (dentro de ATES Tools) envía a Docs: // - Reconocimientos médicos vigentes. // - Certificados de formación PRL. // - Seguros de responsabilidad civil. // - Contratos con empresas principales. // Propietaria en Docs: Irene Cuevas (icuevas@ates.es). // classification_level: ‘confidencial’ por defecto. // origin_module: ‘cae’. // IMPORTANTE: Docs NO gestiona la lógica de caducidad de documentos CAE. // Eso es responsabilidad de la App CAE. // Docs solo almacena. App CAE sabe cuándo caducan y gestion</w:t>
            </w:r>
            <w:r>
              <w:t>a las alertas.</w:t>
            </w:r>
          </w:p>
        </w:tc>
      </w:tr>
    </w:tbl>
    <w:p w14:paraId="783ECC5B" w14:textId="77777777" w:rsidR="00F60AEE" w:rsidRDefault="00267B08">
      <w:pPr>
        <w:pStyle w:val="Ttulo2"/>
      </w:pPr>
      <w:bookmarkStart w:id="60" w:name="integración-con-todos-los-demás-módulos"/>
      <w:bookmarkEnd w:id="59"/>
      <w:r>
        <w:t>15.5 Integración con todos los demás módulos</w:t>
      </w:r>
    </w:p>
    <w:tbl>
      <w:tblPr>
        <w:tblStyle w:val="Table"/>
        <w:tblW w:w="5000" w:type="pct"/>
        <w:tblLook w:val="0020" w:firstRow="1" w:lastRow="0" w:firstColumn="0" w:lastColumn="0" w:noHBand="0" w:noVBand="0"/>
      </w:tblPr>
      <w:tblGrid>
        <w:gridCol w:w="8838"/>
      </w:tblGrid>
      <w:tr w:rsidR="00F60AEE" w14:paraId="5F95D978"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1C32AFFA" w14:textId="77777777" w:rsidR="00F60AEE" w:rsidRDefault="00267B08">
            <w:pPr>
              <w:pStyle w:val="Compact"/>
            </w:pPr>
            <w:r>
              <w:t>// REGLA UNIVERSAL: todo documento definitivo de cualquier app va a Docs. // Módulos y sus documentos: // ATES Salud → informes de reconocimiento médico // ATES Laboral → contratos con asesorías, docs SEPE/SS // ATES PRL → procedimientos, certificados, fichas EPIs // ATES Planner → órdenes de trabajo completadas, certificados instalación // ATES Track → informes de presencia, partes de jornada // ATES Rindegastos → justificantes de gasto, facturas // ATES IT → contratos de licencias, albaranes equipos // AT</w:t>
            </w:r>
            <w:r>
              <w:t>ES Vehículos → seguros, contratos de renting // ATES Tarjetas → albaranes de tarjetas de visita // Todos siguen el mismo patrón: // 1. Publicar evento ‘docs.documento_recibido’ en core.event_queue. // 2. Docs lo recoge, procesa y activa. // 3. Trazabilidad en origin_module y origin_event_id.</w:t>
            </w:r>
          </w:p>
        </w:tc>
      </w:tr>
    </w:tbl>
    <w:p w14:paraId="12C4ADA8" w14:textId="77777777" w:rsidR="00F60AEE" w:rsidRDefault="00267B08">
      <w:pPr>
        <w:pStyle w:val="Ttulo1"/>
      </w:pPr>
      <w:bookmarkStart w:id="61" w:name="plan-de-pruebas"/>
      <w:bookmarkEnd w:id="55"/>
      <w:bookmarkEnd w:id="60"/>
      <w:r>
        <w:t>16. Plan de pruebas</w:t>
      </w:r>
    </w:p>
    <w:p w14:paraId="1E46D070" w14:textId="77777777" w:rsidR="00F60AEE" w:rsidRDefault="00267B08">
      <w:pPr>
        <w:pStyle w:val="Ttulo2"/>
      </w:pPr>
      <w:bookmarkStart w:id="62" w:name="pruebas-unitarias-pipeline-docs-etl"/>
      <w:r>
        <w:t>16.1 Pruebas unitarias — pipeline docs-etl</w:t>
      </w:r>
    </w:p>
    <w:p w14:paraId="1DB71A54" w14:textId="77777777" w:rsidR="00F60AEE" w:rsidRDefault="00267B08">
      <w:pPr>
        <w:numPr>
          <w:ilvl w:val="0"/>
          <w:numId w:val="4"/>
        </w:numPr>
      </w:pPr>
      <w:r>
        <w:t>Test con PDF nativo de texto: verificar extracción correcta de título, marca, modelo.</w:t>
      </w:r>
    </w:p>
    <w:p w14:paraId="1479C07D" w14:textId="77777777" w:rsidR="00F60AEE" w:rsidRDefault="00267B08">
      <w:pPr>
        <w:numPr>
          <w:ilvl w:val="0"/>
          <w:numId w:val="4"/>
        </w:numPr>
      </w:pPr>
      <w:r>
        <w:t>Test con PDF de esquema técnico sin cajetín: verificar confidence=‘low’ y no activación.</w:t>
      </w:r>
    </w:p>
    <w:p w14:paraId="1DDA4930" w14:textId="77777777" w:rsidR="00F60AEE" w:rsidRDefault="00267B08">
      <w:pPr>
        <w:numPr>
          <w:ilvl w:val="0"/>
          <w:numId w:val="4"/>
        </w:numPr>
      </w:pPr>
      <w:r>
        <w:t>Test con DOCX de contrato: verificar document_type=‘contrato’ y classification=‘confidencial’.</w:t>
      </w:r>
    </w:p>
    <w:p w14:paraId="5A367EBE" w14:textId="77777777" w:rsidR="00F60AEE" w:rsidRDefault="00267B08">
      <w:pPr>
        <w:numPr>
          <w:ilvl w:val="0"/>
          <w:numId w:val="4"/>
        </w:numPr>
      </w:pPr>
      <w:r>
        <w:t>Test con PDF corrupto: verificar que el pipeline no se detiene y registra el error.</w:t>
      </w:r>
    </w:p>
    <w:p w14:paraId="77A923B9" w14:textId="77777777" w:rsidR="00F60AEE" w:rsidRDefault="00267B08">
      <w:pPr>
        <w:numPr>
          <w:ilvl w:val="0"/>
          <w:numId w:val="4"/>
        </w:numPr>
      </w:pPr>
      <w:r>
        <w:t>Test de chunking: verificar que los chunks tienen 500 tokens con overlap de 50.</w:t>
      </w:r>
    </w:p>
    <w:p w14:paraId="2ECC7535" w14:textId="77777777" w:rsidR="00F60AEE" w:rsidRDefault="00267B08">
      <w:pPr>
        <w:numPr>
          <w:ilvl w:val="0"/>
          <w:numId w:val="4"/>
        </w:numPr>
      </w:pPr>
      <w:r>
        <w:t>Test de embeddings: verificar que el vector tiene 1536 dimensiones.</w:t>
      </w:r>
    </w:p>
    <w:p w14:paraId="74B9359D" w14:textId="77777777" w:rsidR="00F60AEE" w:rsidRDefault="00267B08">
      <w:pPr>
        <w:pStyle w:val="Ttulo2"/>
      </w:pPr>
      <w:bookmarkStart w:id="63" w:name="pruebas-de-integración-rls-y-acceso"/>
      <w:bookmarkEnd w:id="62"/>
      <w:r>
        <w:t>16.2 Pruebas de integración — RLS y acceso</w:t>
      </w:r>
    </w:p>
    <w:p w14:paraId="004AAD31" w14:textId="77777777" w:rsidR="00F60AEE" w:rsidRDefault="00267B08">
      <w:pPr>
        <w:numPr>
          <w:ilvl w:val="0"/>
          <w:numId w:val="5"/>
        </w:numPr>
      </w:pPr>
      <w:r>
        <w:t>Usuario con rol ‘publico’ NO puede ver documentos nivel ‘confidencial’ ni ‘direccion’.</w:t>
      </w:r>
    </w:p>
    <w:p w14:paraId="4BE2ECAB" w14:textId="77777777" w:rsidR="00F60AEE" w:rsidRDefault="00267B08">
      <w:pPr>
        <w:numPr>
          <w:ilvl w:val="0"/>
          <w:numId w:val="5"/>
        </w:numPr>
      </w:pPr>
      <w:r>
        <w:lastRenderedPageBreak/>
        <w:t>Usuario en lista blanca SÍ puede ver el documento aunque tenga nivel ‘direccion’.</w:t>
      </w:r>
    </w:p>
    <w:p w14:paraId="5B9E3AFB" w14:textId="77777777" w:rsidR="00F60AEE" w:rsidRDefault="00267B08">
      <w:pPr>
        <w:numPr>
          <w:ilvl w:val="0"/>
          <w:numId w:val="5"/>
        </w:numPr>
      </w:pPr>
      <w:r>
        <w:t>Usuario con rol ‘admin’ puede ver todos los documentos sin excepción.</w:t>
      </w:r>
    </w:p>
    <w:p w14:paraId="604995C2" w14:textId="77777777" w:rsidR="00F60AEE" w:rsidRDefault="00267B08">
      <w:pPr>
        <w:numPr>
          <w:ilvl w:val="0"/>
          <w:numId w:val="5"/>
        </w:numPr>
      </w:pPr>
      <w:r>
        <w:t>Búsqueda semántica: usuario sin acceso a nivel ‘direccion’ no ve esos documentos en resultados.</w:t>
      </w:r>
    </w:p>
    <w:p w14:paraId="020326DF" w14:textId="77777777" w:rsidR="00F60AEE" w:rsidRDefault="00267B08">
      <w:pPr>
        <w:numPr>
          <w:ilvl w:val="0"/>
          <w:numId w:val="5"/>
        </w:numPr>
      </w:pPr>
      <w:r>
        <w:t>Descarga de documento con lista blanca: verificar que se genera notificación WhatsApp.</w:t>
      </w:r>
    </w:p>
    <w:p w14:paraId="4DF6E1FF" w14:textId="77777777" w:rsidR="00F60AEE" w:rsidRDefault="00267B08">
      <w:pPr>
        <w:numPr>
          <w:ilvl w:val="0"/>
          <w:numId w:val="5"/>
        </w:numPr>
      </w:pPr>
      <w:r>
        <w:t>Descarga de documento nivel ‘direccion’ sin lista blanca: verificar notificación email.</w:t>
      </w:r>
    </w:p>
    <w:p w14:paraId="1348DB31" w14:textId="77777777" w:rsidR="00F60AEE" w:rsidRDefault="00267B08">
      <w:pPr>
        <w:pStyle w:val="Ttulo2"/>
      </w:pPr>
      <w:bookmarkStart w:id="64" w:name="pruebas-end-to-end-flujos-automáticos"/>
      <w:bookmarkEnd w:id="63"/>
      <w:r>
        <w:t>16.3 Pruebas end-to-end — flujos automáticos</w:t>
      </w:r>
    </w:p>
    <w:p w14:paraId="6D0DB253" w14:textId="77777777" w:rsidR="00F60AEE" w:rsidRDefault="00267B08">
      <w:pPr>
        <w:numPr>
          <w:ilvl w:val="0"/>
          <w:numId w:val="6"/>
        </w:numPr>
      </w:pPr>
      <w:r>
        <w:t>Simular evento ‘sign.firma_completada’ desde Sign: verificar creación de referencia en docs.referencias_sign.</w:t>
      </w:r>
    </w:p>
    <w:p w14:paraId="417F1DF4" w14:textId="77777777" w:rsidR="00F60AEE" w:rsidRDefault="00267B08">
      <w:pPr>
        <w:numPr>
          <w:ilvl w:val="0"/>
          <w:numId w:val="6"/>
        </w:numPr>
      </w:pPr>
      <w:r>
        <w:t>Simular evento ‘people.empleado_baja’: verificar que los documentos del empleado cambian a status=‘archivado’.</w:t>
      </w:r>
    </w:p>
    <w:p w14:paraId="44ACE099" w14:textId="77777777" w:rsidR="00F60AEE" w:rsidRDefault="00267B08">
      <w:pPr>
        <w:numPr>
          <w:ilvl w:val="0"/>
          <w:numId w:val="6"/>
        </w:numPr>
      </w:pPr>
      <w:r>
        <w:t>Subida manual con confidence=‘high’: verificar activación automática sin intervención.</w:t>
      </w:r>
    </w:p>
    <w:p w14:paraId="373127F2" w14:textId="77777777" w:rsidR="00F60AEE" w:rsidRDefault="00267B08">
      <w:pPr>
        <w:numPr>
          <w:ilvl w:val="0"/>
          <w:numId w:val="6"/>
        </w:numPr>
      </w:pPr>
      <w:r>
        <w:t>Subida manual con confidence=‘low’: verificar que queda en borrador y se envía email al responsable.</w:t>
      </w:r>
    </w:p>
    <w:p w14:paraId="73D64B00" w14:textId="77777777" w:rsidR="00F60AEE" w:rsidRDefault="00267B08">
      <w:pPr>
        <w:numPr>
          <w:ilvl w:val="0"/>
          <w:numId w:val="6"/>
        </w:numPr>
      </w:pPr>
      <w:r>
        <w:t>Búsqueda desde ATES Assist: verificar que solo devuelve manuales técnicos nivel ‘publico’.</w:t>
      </w:r>
    </w:p>
    <w:p w14:paraId="7F0821E7" w14:textId="77777777" w:rsidR="00F60AEE" w:rsidRDefault="00267B08">
      <w:pPr>
        <w:pStyle w:val="Ttulo2"/>
      </w:pPr>
      <w:bookmarkStart w:id="65" w:name="criterios-de-aceptación-métricas"/>
      <w:bookmarkEnd w:id="64"/>
      <w:r>
        <w:t>16.4 Criterios de aceptación — métricas</w:t>
      </w:r>
    </w:p>
    <w:tbl>
      <w:tblPr>
        <w:tblStyle w:val="Table"/>
        <w:tblW w:w="5000" w:type="pct"/>
        <w:tblLook w:val="0020" w:firstRow="1" w:lastRow="0" w:firstColumn="0" w:lastColumn="0" w:noHBand="0" w:noVBand="0"/>
      </w:tblPr>
      <w:tblGrid>
        <w:gridCol w:w="2146"/>
        <w:gridCol w:w="3970"/>
        <w:gridCol w:w="2722"/>
      </w:tblGrid>
      <w:tr w:rsidR="00F60AEE" w14:paraId="569E2CA2"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76099220" w14:textId="77777777" w:rsidR="00F60AEE" w:rsidRDefault="00267B08">
            <w:pPr>
              <w:pStyle w:val="Compact"/>
            </w:pPr>
            <w:r>
              <w:rPr>
                <w:b/>
                <w:bCs/>
              </w:rPr>
              <w:t>Criterio</w:t>
            </w:r>
          </w:p>
        </w:tc>
        <w:tc>
          <w:tcPr>
            <w:tcW w:w="0" w:type="auto"/>
          </w:tcPr>
          <w:p w14:paraId="6837D587" w14:textId="77777777" w:rsidR="00F60AEE" w:rsidRDefault="00267B08">
            <w:pPr>
              <w:pStyle w:val="Compact"/>
            </w:pPr>
            <w:r>
              <w:rPr>
                <w:b/>
                <w:bCs/>
              </w:rPr>
              <w:t>Métrica objetivo</w:t>
            </w:r>
          </w:p>
        </w:tc>
        <w:tc>
          <w:tcPr>
            <w:tcW w:w="0" w:type="auto"/>
          </w:tcPr>
          <w:p w14:paraId="41077848" w14:textId="77777777" w:rsidR="00F60AEE" w:rsidRDefault="00267B08">
            <w:pPr>
              <w:pStyle w:val="Compact"/>
            </w:pPr>
            <w:r>
              <w:rPr>
                <w:b/>
                <w:bCs/>
              </w:rPr>
              <w:t>Cómo se mide</w:t>
            </w:r>
          </w:p>
        </w:tc>
      </w:tr>
      <w:tr w:rsidR="00F60AEE" w14:paraId="1A3A6C3D" w14:textId="77777777">
        <w:tc>
          <w:tcPr>
            <w:tcW w:w="0" w:type="auto"/>
          </w:tcPr>
          <w:p w14:paraId="0D2331D3" w14:textId="77777777" w:rsidR="00F60AEE" w:rsidRDefault="00267B08">
            <w:pPr>
              <w:pStyle w:val="Compact"/>
            </w:pPr>
            <w:r>
              <w:t>Búsqueda semántica operativa</w:t>
            </w:r>
          </w:p>
        </w:tc>
        <w:tc>
          <w:tcPr>
            <w:tcW w:w="0" w:type="auto"/>
          </w:tcPr>
          <w:p w14:paraId="1A3B1F81" w14:textId="77777777" w:rsidR="00F60AEE" w:rsidRDefault="00267B08">
            <w:pPr>
              <w:pStyle w:val="Compact"/>
            </w:pPr>
            <w:r>
              <w:t>Latencia &lt;3 segundos para queries sobre corpus inicial.</w:t>
            </w:r>
          </w:p>
        </w:tc>
        <w:tc>
          <w:tcPr>
            <w:tcW w:w="0" w:type="auto"/>
          </w:tcPr>
          <w:p w14:paraId="69346603" w14:textId="77777777" w:rsidR="00F60AEE" w:rsidRDefault="00267B08">
            <w:pPr>
              <w:pStyle w:val="Compact"/>
            </w:pPr>
            <w:r>
              <w:t>Test de carga con 50 documentos cargados.</w:t>
            </w:r>
          </w:p>
        </w:tc>
      </w:tr>
      <w:tr w:rsidR="00F60AEE" w14:paraId="2470A33F" w14:textId="77777777">
        <w:tc>
          <w:tcPr>
            <w:tcW w:w="0" w:type="auto"/>
          </w:tcPr>
          <w:p w14:paraId="4E573042" w14:textId="77777777" w:rsidR="00F60AEE" w:rsidRDefault="00267B08">
            <w:pPr>
              <w:pStyle w:val="Compact"/>
            </w:pPr>
            <w:r>
              <w:t>Assist responde consultas técnicas</w:t>
            </w:r>
          </w:p>
        </w:tc>
        <w:tc>
          <w:tcPr>
            <w:tcW w:w="0" w:type="auto"/>
          </w:tcPr>
          <w:p w14:paraId="01E3347D" w14:textId="77777777" w:rsidR="00F60AEE" w:rsidRDefault="00267B08">
            <w:pPr>
              <w:pStyle w:val="Compact"/>
            </w:pPr>
            <w:r>
              <w:t>≥80% de preguntas sobre manuales cargados respondidas con cita de fuente.</w:t>
            </w:r>
          </w:p>
        </w:tc>
        <w:tc>
          <w:tcPr>
            <w:tcW w:w="0" w:type="auto"/>
          </w:tcPr>
          <w:p w14:paraId="04615117" w14:textId="77777777" w:rsidR="00F60AEE" w:rsidRDefault="00267B08">
            <w:pPr>
              <w:pStyle w:val="Compact"/>
            </w:pPr>
            <w:r>
              <w:t>Test manual con Miguel y técnicos de campo.</w:t>
            </w:r>
          </w:p>
        </w:tc>
      </w:tr>
      <w:tr w:rsidR="00F60AEE" w14:paraId="45EB90DD" w14:textId="77777777">
        <w:tc>
          <w:tcPr>
            <w:tcW w:w="0" w:type="auto"/>
          </w:tcPr>
          <w:p w14:paraId="103361BA" w14:textId="77777777" w:rsidR="00F60AEE" w:rsidRDefault="00267B08">
            <w:pPr>
              <w:pStyle w:val="Compact"/>
            </w:pPr>
            <w:r>
              <w:t>Cobertura de manuales técnicos</w:t>
            </w:r>
          </w:p>
        </w:tc>
        <w:tc>
          <w:tcPr>
            <w:tcW w:w="0" w:type="auto"/>
          </w:tcPr>
          <w:p w14:paraId="1E38C97E" w14:textId="77777777" w:rsidR="00F60AEE" w:rsidRDefault="00267B08">
            <w:pPr>
              <w:pStyle w:val="Compact"/>
            </w:pPr>
            <w:r>
              <w:t>≥80% de modelos en cartera cubiertos con al menos ficha técnica.</w:t>
            </w:r>
          </w:p>
        </w:tc>
        <w:tc>
          <w:tcPr>
            <w:tcW w:w="0" w:type="auto"/>
          </w:tcPr>
          <w:p w14:paraId="0396A95A" w14:textId="77777777" w:rsidR="00F60AEE" w:rsidRDefault="00267B08">
            <w:pPr>
              <w:pStyle w:val="Compact"/>
            </w:pPr>
            <w:r>
              <w:t>Cruce cartera Binsa vs docs cargados.</w:t>
            </w:r>
          </w:p>
        </w:tc>
      </w:tr>
      <w:tr w:rsidR="00F60AEE" w14:paraId="1430A0DA" w14:textId="77777777">
        <w:tc>
          <w:tcPr>
            <w:tcW w:w="0" w:type="auto"/>
          </w:tcPr>
          <w:p w14:paraId="79214217" w14:textId="77777777" w:rsidR="00F60AEE" w:rsidRDefault="00267B08">
            <w:pPr>
              <w:pStyle w:val="Compact"/>
            </w:pPr>
            <w:r>
              <w:t>Offline para técnicos</w:t>
            </w:r>
          </w:p>
        </w:tc>
        <w:tc>
          <w:tcPr>
            <w:tcW w:w="0" w:type="auto"/>
          </w:tcPr>
          <w:p w14:paraId="0BF15FC0" w14:textId="77777777" w:rsidR="00F60AEE" w:rsidRDefault="00267B08">
            <w:pPr>
              <w:pStyle w:val="Compact"/>
            </w:pPr>
            <w:r>
              <w:t>Técnico puede consultar manual sin conexión tras sincronización de jornada.</w:t>
            </w:r>
          </w:p>
        </w:tc>
        <w:tc>
          <w:tcPr>
            <w:tcW w:w="0" w:type="auto"/>
          </w:tcPr>
          <w:p w14:paraId="45F2F1BC" w14:textId="77777777" w:rsidR="00F60AEE" w:rsidRDefault="00267B08">
            <w:pPr>
              <w:pStyle w:val="Compact"/>
            </w:pPr>
            <w:r>
              <w:t>Prueba en campo con modo avión.</w:t>
            </w:r>
          </w:p>
        </w:tc>
      </w:tr>
      <w:tr w:rsidR="00F60AEE" w14:paraId="220977CD" w14:textId="77777777">
        <w:tc>
          <w:tcPr>
            <w:tcW w:w="0" w:type="auto"/>
          </w:tcPr>
          <w:p w14:paraId="28977FB9" w14:textId="77777777" w:rsidR="00F60AEE" w:rsidRDefault="00267B08">
            <w:pPr>
              <w:pStyle w:val="Compact"/>
            </w:pPr>
            <w:r>
              <w:t>Precisión de extracción automática</w:t>
            </w:r>
          </w:p>
        </w:tc>
        <w:tc>
          <w:tcPr>
            <w:tcW w:w="0" w:type="auto"/>
          </w:tcPr>
          <w:p w14:paraId="570B9C58" w14:textId="77777777" w:rsidR="00F60AEE" w:rsidRDefault="00267B08">
            <w:pPr>
              <w:pStyle w:val="Compact"/>
            </w:pPr>
            <w:r>
              <w:t>≥90% de documentos con confidence=‘high’ correctamente clasificados.</w:t>
            </w:r>
          </w:p>
        </w:tc>
        <w:tc>
          <w:tcPr>
            <w:tcW w:w="0" w:type="auto"/>
          </w:tcPr>
          <w:p w14:paraId="7379C863" w14:textId="77777777" w:rsidR="00F60AEE" w:rsidRDefault="00267B08">
            <w:pPr>
              <w:pStyle w:val="Compact"/>
            </w:pPr>
            <w:r>
              <w:t>Revisión manual de muestra de 100 documentos.</w:t>
            </w:r>
          </w:p>
        </w:tc>
      </w:tr>
    </w:tbl>
    <w:p w14:paraId="6045B46F" w14:textId="77777777" w:rsidR="00F60AEE" w:rsidRDefault="00267B08">
      <w:pPr>
        <w:pStyle w:val="Ttulo1"/>
      </w:pPr>
      <w:bookmarkStart w:id="66" w:name="despliegue-y-estado-actual"/>
      <w:bookmarkEnd w:id="61"/>
      <w:bookmarkEnd w:id="65"/>
      <w:r>
        <w:lastRenderedPageBreak/>
        <w:t>17. Despliegue y estado actual</w:t>
      </w:r>
    </w:p>
    <w:p w14:paraId="6D27F2AB" w14:textId="77777777" w:rsidR="00F60AEE" w:rsidRDefault="00267B08">
      <w:pPr>
        <w:pStyle w:val="Ttulo2"/>
      </w:pPr>
      <w:bookmarkStart w:id="67" w:name="prerrequisitos-completados"/>
      <w:r>
        <w:t>17.1 Prerrequisitos completados</w:t>
      </w:r>
    </w:p>
    <w:tbl>
      <w:tblPr>
        <w:tblStyle w:val="Table"/>
        <w:tblW w:w="5000" w:type="pct"/>
        <w:tblLook w:val="0020" w:firstRow="1" w:lastRow="0" w:firstColumn="0" w:lastColumn="0" w:noHBand="0" w:noVBand="0"/>
      </w:tblPr>
      <w:tblGrid>
        <w:gridCol w:w="2722"/>
        <w:gridCol w:w="1673"/>
        <w:gridCol w:w="4443"/>
      </w:tblGrid>
      <w:tr w:rsidR="00F60AEE" w14:paraId="26C96D05"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30957CFD" w14:textId="77777777" w:rsidR="00F60AEE" w:rsidRDefault="00267B08">
            <w:pPr>
              <w:pStyle w:val="Compact"/>
            </w:pPr>
            <w:r>
              <w:rPr>
                <w:b/>
                <w:bCs/>
              </w:rPr>
              <w:t>Prerrequisito</w:t>
            </w:r>
          </w:p>
        </w:tc>
        <w:tc>
          <w:tcPr>
            <w:tcW w:w="0" w:type="auto"/>
          </w:tcPr>
          <w:p w14:paraId="71E8BAEB" w14:textId="77777777" w:rsidR="00F60AEE" w:rsidRDefault="00267B08">
            <w:pPr>
              <w:pStyle w:val="Compact"/>
            </w:pPr>
            <w:r>
              <w:rPr>
                <w:b/>
                <w:bCs/>
              </w:rPr>
              <w:t>Estado</w:t>
            </w:r>
          </w:p>
        </w:tc>
        <w:tc>
          <w:tcPr>
            <w:tcW w:w="0" w:type="auto"/>
          </w:tcPr>
          <w:p w14:paraId="0857AE61" w14:textId="77777777" w:rsidR="00F60AEE" w:rsidRDefault="00267B08">
            <w:pPr>
              <w:pStyle w:val="Compact"/>
            </w:pPr>
            <w:r>
              <w:rPr>
                <w:b/>
                <w:bCs/>
              </w:rPr>
              <w:t>Detalle</w:t>
            </w:r>
          </w:p>
        </w:tc>
      </w:tr>
      <w:tr w:rsidR="00F60AEE" w14:paraId="3A92A70F" w14:textId="77777777">
        <w:tc>
          <w:tcPr>
            <w:tcW w:w="0" w:type="auto"/>
          </w:tcPr>
          <w:p w14:paraId="186831FC" w14:textId="77777777" w:rsidR="00F60AEE" w:rsidRDefault="00267B08">
            <w:pPr>
              <w:pStyle w:val="Compact"/>
            </w:pPr>
            <w:r>
              <w:t>pgvector 0.8.0 en Supabase ES</w:t>
            </w:r>
          </w:p>
        </w:tc>
        <w:tc>
          <w:tcPr>
            <w:tcW w:w="0" w:type="auto"/>
          </w:tcPr>
          <w:p w14:paraId="705249DD" w14:textId="77777777" w:rsidR="00F60AEE" w:rsidRDefault="00267B08">
            <w:pPr>
              <w:pStyle w:val="Compact"/>
            </w:pPr>
            <w:r>
              <w:t>✅</w:t>
            </w:r>
            <w:r>
              <w:t xml:space="preserve"> Completado</w:t>
            </w:r>
          </w:p>
        </w:tc>
        <w:tc>
          <w:tcPr>
            <w:tcW w:w="0" w:type="auto"/>
          </w:tcPr>
          <w:p w14:paraId="1FE8A1C4" w14:textId="77777777" w:rsidR="00F60AEE" w:rsidRDefault="00267B08">
            <w:pPr>
              <w:pStyle w:val="Compact"/>
            </w:pPr>
            <w:r>
              <w:t>Activado vía Dashboard → Database → Extensions. Marzo 2026.</w:t>
            </w:r>
          </w:p>
        </w:tc>
      </w:tr>
      <w:tr w:rsidR="00F60AEE" w14:paraId="1A9118E2" w14:textId="77777777">
        <w:tc>
          <w:tcPr>
            <w:tcW w:w="0" w:type="auto"/>
          </w:tcPr>
          <w:p w14:paraId="271FAF89" w14:textId="77777777" w:rsidR="00F60AEE" w:rsidRDefault="00267B08">
            <w:pPr>
              <w:pStyle w:val="Compact"/>
            </w:pPr>
            <w:r>
              <w:t>pgvector 0.8.0 en Supabase CL</w:t>
            </w:r>
          </w:p>
        </w:tc>
        <w:tc>
          <w:tcPr>
            <w:tcW w:w="0" w:type="auto"/>
          </w:tcPr>
          <w:p w14:paraId="059DE062" w14:textId="77777777" w:rsidR="00F60AEE" w:rsidRDefault="00267B08">
            <w:pPr>
              <w:pStyle w:val="Compact"/>
            </w:pPr>
            <w:r>
              <w:t>✅</w:t>
            </w:r>
            <w:r>
              <w:t xml:space="preserve"> Completado</w:t>
            </w:r>
          </w:p>
        </w:tc>
        <w:tc>
          <w:tcPr>
            <w:tcW w:w="0" w:type="auto"/>
          </w:tcPr>
          <w:p w14:paraId="14B5B944" w14:textId="77777777" w:rsidR="00F60AEE" w:rsidRDefault="00267B08">
            <w:pPr>
              <w:pStyle w:val="Compact"/>
            </w:pPr>
            <w:r>
              <w:t>Activado vía Dashboard → Database → Extensions. Marzo 2026.</w:t>
            </w:r>
          </w:p>
        </w:tc>
      </w:tr>
      <w:tr w:rsidR="00F60AEE" w14:paraId="242801C7" w14:textId="77777777">
        <w:tc>
          <w:tcPr>
            <w:tcW w:w="0" w:type="auto"/>
          </w:tcPr>
          <w:p w14:paraId="4B744BE6" w14:textId="77777777" w:rsidR="00F60AEE" w:rsidRDefault="00267B08">
            <w:pPr>
              <w:pStyle w:val="Compact"/>
            </w:pPr>
            <w:r>
              <w:t>Recopilación manuales técnicos</w:t>
            </w:r>
          </w:p>
        </w:tc>
        <w:tc>
          <w:tcPr>
            <w:tcW w:w="0" w:type="auto"/>
          </w:tcPr>
          <w:p w14:paraId="4790A06E" w14:textId="77777777" w:rsidR="00F60AEE" w:rsidRDefault="00267B08">
            <w:pPr>
              <w:pStyle w:val="Compact"/>
            </w:pPr>
            <w:r>
              <w:t>🔄</w:t>
            </w:r>
            <w:r>
              <w:t xml:space="preserve"> En curso</w:t>
            </w:r>
          </w:p>
        </w:tc>
        <w:tc>
          <w:tcPr>
            <w:tcW w:w="0" w:type="auto"/>
          </w:tcPr>
          <w:p w14:paraId="126768B1" w14:textId="77777777" w:rsidR="00F60AEE" w:rsidRDefault="00267B08">
            <w:pPr>
              <w:pStyle w:val="Compact"/>
            </w:pPr>
            <w:r>
              <w:t>Coord: Luis Bravo. ES: Marcos Haba. CL: Víctor Urrea.</w:t>
            </w:r>
          </w:p>
        </w:tc>
      </w:tr>
    </w:tbl>
    <w:p w14:paraId="2DD900F7" w14:textId="77777777" w:rsidR="00F60AEE" w:rsidRDefault="00267B08">
      <w:pPr>
        <w:pStyle w:val="Ttulo2"/>
      </w:pPr>
      <w:bookmarkStart w:id="68" w:name="prerrequisitos-pendientes"/>
      <w:bookmarkEnd w:id="67"/>
      <w:r>
        <w:t>17.2 Prerrequisitos pendientes</w:t>
      </w:r>
    </w:p>
    <w:tbl>
      <w:tblPr>
        <w:tblStyle w:val="Table"/>
        <w:tblW w:w="5000" w:type="pct"/>
        <w:tblLook w:val="0020" w:firstRow="1" w:lastRow="0" w:firstColumn="0" w:lastColumn="0" w:noHBand="0" w:noVBand="0"/>
      </w:tblPr>
      <w:tblGrid>
        <w:gridCol w:w="3811"/>
        <w:gridCol w:w="1964"/>
        <w:gridCol w:w="3063"/>
      </w:tblGrid>
      <w:tr w:rsidR="00F60AEE" w14:paraId="73F5BE3B" w14:textId="77777777" w:rsidTr="00F60AEE">
        <w:trPr>
          <w:cnfStyle w:val="100000000000" w:firstRow="1" w:lastRow="0" w:firstColumn="0" w:lastColumn="0" w:oddVBand="0" w:evenVBand="0" w:oddHBand="0" w:evenHBand="0" w:firstRowFirstColumn="0" w:firstRowLastColumn="0" w:lastRowFirstColumn="0" w:lastRowLastColumn="0"/>
          <w:tblHeader/>
        </w:trPr>
        <w:tc>
          <w:tcPr>
            <w:tcW w:w="0" w:type="auto"/>
          </w:tcPr>
          <w:p w14:paraId="7906DD1E" w14:textId="77777777" w:rsidR="00F60AEE" w:rsidRDefault="00267B08">
            <w:pPr>
              <w:pStyle w:val="Compact"/>
            </w:pPr>
            <w:r>
              <w:rPr>
                <w:b/>
                <w:bCs/>
              </w:rPr>
              <w:t>Acción</w:t>
            </w:r>
          </w:p>
        </w:tc>
        <w:tc>
          <w:tcPr>
            <w:tcW w:w="0" w:type="auto"/>
          </w:tcPr>
          <w:p w14:paraId="175DBC7D" w14:textId="77777777" w:rsidR="00F60AEE" w:rsidRDefault="00267B08">
            <w:pPr>
              <w:pStyle w:val="Compact"/>
            </w:pPr>
            <w:r>
              <w:rPr>
                <w:b/>
                <w:bCs/>
              </w:rPr>
              <w:t>Responsable</w:t>
            </w:r>
          </w:p>
        </w:tc>
        <w:tc>
          <w:tcPr>
            <w:tcW w:w="0" w:type="auto"/>
          </w:tcPr>
          <w:p w14:paraId="0214D32B" w14:textId="77777777" w:rsidR="00F60AEE" w:rsidRDefault="00267B08">
            <w:pPr>
              <w:pStyle w:val="Compact"/>
            </w:pPr>
            <w:r>
              <w:rPr>
                <w:b/>
                <w:bCs/>
              </w:rPr>
              <w:t>Condición para arrancar</w:t>
            </w:r>
          </w:p>
        </w:tc>
      </w:tr>
      <w:tr w:rsidR="00F60AEE" w14:paraId="0CF3576E" w14:textId="77777777">
        <w:tc>
          <w:tcPr>
            <w:tcW w:w="0" w:type="auto"/>
          </w:tcPr>
          <w:p w14:paraId="358FE4AF" w14:textId="77777777" w:rsidR="00F60AEE" w:rsidRDefault="00267B08">
            <w:pPr>
              <w:pStyle w:val="Compact"/>
            </w:pPr>
            <w:r>
              <w:t>Seleccionar y configurar modelo de embeddings (text-embedding-3-small)</w:t>
            </w:r>
          </w:p>
        </w:tc>
        <w:tc>
          <w:tcPr>
            <w:tcW w:w="0" w:type="auto"/>
          </w:tcPr>
          <w:p w14:paraId="6C44D2BB" w14:textId="77777777" w:rsidR="00F60AEE" w:rsidRDefault="00267B08">
            <w:pPr>
              <w:pStyle w:val="Compact"/>
            </w:pPr>
            <w:r>
              <w:t>Equipo desarrollo</w:t>
            </w:r>
          </w:p>
        </w:tc>
        <w:tc>
          <w:tcPr>
            <w:tcW w:w="0" w:type="auto"/>
          </w:tcPr>
          <w:p w14:paraId="275542E0" w14:textId="77777777" w:rsidR="00F60AEE" w:rsidRDefault="00267B08">
            <w:pPr>
              <w:pStyle w:val="Compact"/>
            </w:pPr>
            <w:r>
              <w:t>Necesario antes de crear el índice ivfflat.</w:t>
            </w:r>
          </w:p>
        </w:tc>
      </w:tr>
      <w:tr w:rsidR="00F60AEE" w14:paraId="478B2593" w14:textId="77777777">
        <w:tc>
          <w:tcPr>
            <w:tcW w:w="0" w:type="auto"/>
          </w:tcPr>
          <w:p w14:paraId="6E6DD872" w14:textId="77777777" w:rsidR="00F60AEE" w:rsidRDefault="00267B08">
            <w:pPr>
              <w:pStyle w:val="Compact"/>
            </w:pPr>
            <w:r>
              <w:t>Generar y ejecutar migraciones SQL del esquema docs.*</w:t>
            </w:r>
          </w:p>
        </w:tc>
        <w:tc>
          <w:tcPr>
            <w:tcW w:w="0" w:type="auto"/>
          </w:tcPr>
          <w:p w14:paraId="0715842E" w14:textId="77777777" w:rsidR="00F60AEE" w:rsidRDefault="00267B08">
            <w:pPr>
              <w:pStyle w:val="Compact"/>
            </w:pPr>
            <w:r>
              <w:t>Equipo desarrollo</w:t>
            </w:r>
          </w:p>
        </w:tc>
        <w:tc>
          <w:tcPr>
            <w:tcW w:w="0" w:type="auto"/>
          </w:tcPr>
          <w:p w14:paraId="5F7C8870" w14:textId="77777777" w:rsidR="00F60AEE" w:rsidRDefault="00267B08">
            <w:pPr>
              <w:pStyle w:val="Compact"/>
            </w:pPr>
            <w:r>
              <w:t>Arrancar tras validar Sign en producción.</w:t>
            </w:r>
          </w:p>
        </w:tc>
      </w:tr>
      <w:tr w:rsidR="00F60AEE" w14:paraId="0F43EC20" w14:textId="77777777">
        <w:tc>
          <w:tcPr>
            <w:tcW w:w="0" w:type="auto"/>
          </w:tcPr>
          <w:p w14:paraId="402D6007" w14:textId="77777777" w:rsidR="00F60AEE" w:rsidRDefault="00267B08">
            <w:pPr>
              <w:pStyle w:val="Compact"/>
            </w:pPr>
            <w:r>
              <w:t>Desarrollar pipeline docs-etl (Python)</w:t>
            </w:r>
          </w:p>
        </w:tc>
        <w:tc>
          <w:tcPr>
            <w:tcW w:w="0" w:type="auto"/>
          </w:tcPr>
          <w:p w14:paraId="27C9CE67" w14:textId="77777777" w:rsidR="00F60AEE" w:rsidRDefault="00267B08">
            <w:pPr>
              <w:pStyle w:val="Compact"/>
            </w:pPr>
            <w:r>
              <w:t>Equipo desarrollo</w:t>
            </w:r>
          </w:p>
        </w:tc>
        <w:tc>
          <w:tcPr>
            <w:tcW w:w="0" w:type="auto"/>
          </w:tcPr>
          <w:p w14:paraId="04000171" w14:textId="77777777" w:rsidR="00F60AEE" w:rsidRDefault="00267B08">
            <w:pPr>
              <w:pStyle w:val="Compact"/>
            </w:pPr>
            <w:r>
              <w:t>Necesario para carga inicial masiva.</w:t>
            </w:r>
          </w:p>
        </w:tc>
      </w:tr>
      <w:tr w:rsidR="00F60AEE" w14:paraId="1A4D5858" w14:textId="77777777">
        <w:tc>
          <w:tcPr>
            <w:tcW w:w="0" w:type="auto"/>
          </w:tcPr>
          <w:p w14:paraId="3BC63136" w14:textId="77777777" w:rsidR="00F60AEE" w:rsidRDefault="00267B08">
            <w:pPr>
              <w:pStyle w:val="Compact"/>
            </w:pPr>
            <w:r>
              <w:t>Desarrollar skill metadata-extractor</w:t>
            </w:r>
          </w:p>
        </w:tc>
        <w:tc>
          <w:tcPr>
            <w:tcW w:w="0" w:type="auto"/>
          </w:tcPr>
          <w:p w14:paraId="3D5AB730" w14:textId="77777777" w:rsidR="00F60AEE" w:rsidRDefault="00267B08">
            <w:pPr>
              <w:pStyle w:val="Compact"/>
            </w:pPr>
            <w:r>
              <w:t>Equipo desarrollo</w:t>
            </w:r>
          </w:p>
        </w:tc>
        <w:tc>
          <w:tcPr>
            <w:tcW w:w="0" w:type="auto"/>
          </w:tcPr>
          <w:p w14:paraId="5C328CB8" w14:textId="77777777" w:rsidR="00F60AEE" w:rsidRDefault="00267B08">
            <w:pPr>
              <w:pStyle w:val="Compact"/>
            </w:pPr>
            <w:r>
              <w:t>Necesario para subidas individuales.</w:t>
            </w:r>
          </w:p>
        </w:tc>
      </w:tr>
      <w:tr w:rsidR="00F60AEE" w14:paraId="705AE2B0" w14:textId="77777777">
        <w:tc>
          <w:tcPr>
            <w:tcW w:w="0" w:type="auto"/>
          </w:tcPr>
          <w:p w14:paraId="2442F838" w14:textId="77777777" w:rsidR="00F60AEE" w:rsidRDefault="00267B08">
            <w:pPr>
              <w:pStyle w:val="Compact"/>
            </w:pPr>
            <w:r>
              <w:t>Desarrollar UI Next.js (buscador, subida, panel auditoría)</w:t>
            </w:r>
          </w:p>
        </w:tc>
        <w:tc>
          <w:tcPr>
            <w:tcW w:w="0" w:type="auto"/>
          </w:tcPr>
          <w:p w14:paraId="3839446D" w14:textId="77777777" w:rsidR="00F60AEE" w:rsidRDefault="00267B08">
            <w:pPr>
              <w:pStyle w:val="Compact"/>
            </w:pPr>
            <w:r>
              <w:t>Equipo desarrollo</w:t>
            </w:r>
          </w:p>
        </w:tc>
        <w:tc>
          <w:tcPr>
            <w:tcW w:w="0" w:type="auto"/>
          </w:tcPr>
          <w:p w14:paraId="0802D966" w14:textId="77777777" w:rsidR="00F60AEE" w:rsidRDefault="00267B08">
            <w:pPr>
              <w:pStyle w:val="Compact"/>
            </w:pPr>
            <w:r>
              <w:t>Necesario para adopción por usuarios.</w:t>
            </w:r>
          </w:p>
        </w:tc>
      </w:tr>
      <w:tr w:rsidR="00F60AEE" w14:paraId="75EE281E" w14:textId="77777777">
        <w:tc>
          <w:tcPr>
            <w:tcW w:w="0" w:type="auto"/>
          </w:tcPr>
          <w:p w14:paraId="69B76276" w14:textId="77777777" w:rsidR="00F60AEE" w:rsidRDefault="00267B08">
            <w:pPr>
              <w:pStyle w:val="Compact"/>
            </w:pPr>
            <w:r>
              <w:t>Configurar agente ates-docs en OpenClaw (AGENTS.md, SOUL.md, skills)</w:t>
            </w:r>
          </w:p>
        </w:tc>
        <w:tc>
          <w:tcPr>
            <w:tcW w:w="0" w:type="auto"/>
          </w:tcPr>
          <w:p w14:paraId="3B4931B1" w14:textId="77777777" w:rsidR="00F60AEE" w:rsidRDefault="00267B08">
            <w:pPr>
              <w:pStyle w:val="Compact"/>
            </w:pPr>
            <w:r>
              <w:t>Pepe + equipo desarrollo</w:t>
            </w:r>
          </w:p>
        </w:tc>
        <w:tc>
          <w:tcPr>
            <w:tcW w:w="0" w:type="auto"/>
          </w:tcPr>
          <w:p w14:paraId="02043191" w14:textId="77777777" w:rsidR="00F60AEE" w:rsidRDefault="00267B08">
            <w:pPr>
              <w:pStyle w:val="Compact"/>
            </w:pPr>
            <w:r>
              <w:t>Necesario para búsqueda semántica asistida.</w:t>
            </w:r>
          </w:p>
        </w:tc>
      </w:tr>
      <w:tr w:rsidR="00F60AEE" w14:paraId="7B210122" w14:textId="77777777">
        <w:tc>
          <w:tcPr>
            <w:tcW w:w="0" w:type="auto"/>
          </w:tcPr>
          <w:p w14:paraId="4C85F9B1" w14:textId="77777777" w:rsidR="00F60AEE" w:rsidRDefault="00267B08">
            <w:pPr>
              <w:pStyle w:val="Compact"/>
            </w:pPr>
            <w:r>
              <w:t>Configurar webhooks de notificación (WhatsApp + email)</w:t>
            </w:r>
          </w:p>
        </w:tc>
        <w:tc>
          <w:tcPr>
            <w:tcW w:w="0" w:type="auto"/>
          </w:tcPr>
          <w:p w14:paraId="4AC8D058" w14:textId="77777777" w:rsidR="00F60AEE" w:rsidRDefault="00267B08">
            <w:pPr>
              <w:pStyle w:val="Compact"/>
            </w:pPr>
            <w:r>
              <w:t>Pepe + equipo desarrollo</w:t>
            </w:r>
          </w:p>
        </w:tc>
        <w:tc>
          <w:tcPr>
            <w:tcW w:w="0" w:type="auto"/>
          </w:tcPr>
          <w:p w14:paraId="14EDA008" w14:textId="77777777" w:rsidR="00F60AEE" w:rsidRDefault="00267B08">
            <w:pPr>
              <w:pStyle w:val="Compact"/>
            </w:pPr>
            <w:r>
              <w:t>Necesario antes de activar documentos nivel Dirección.</w:t>
            </w:r>
          </w:p>
        </w:tc>
      </w:tr>
      <w:tr w:rsidR="00F60AEE" w14:paraId="4D210EE0" w14:textId="77777777">
        <w:tc>
          <w:tcPr>
            <w:tcW w:w="0" w:type="auto"/>
          </w:tcPr>
          <w:p w14:paraId="3C357854" w14:textId="77777777" w:rsidR="00F60AEE" w:rsidRDefault="00267B08">
            <w:pPr>
              <w:pStyle w:val="Compact"/>
            </w:pPr>
            <w:r>
              <w:t>Configurar worker de archivado (escucha core.event_queue)</w:t>
            </w:r>
          </w:p>
        </w:tc>
        <w:tc>
          <w:tcPr>
            <w:tcW w:w="0" w:type="auto"/>
          </w:tcPr>
          <w:p w14:paraId="6A55F578" w14:textId="77777777" w:rsidR="00F60AEE" w:rsidRDefault="00267B08">
            <w:pPr>
              <w:pStyle w:val="Compact"/>
            </w:pPr>
            <w:r>
              <w:t>Equipo desarrollo</w:t>
            </w:r>
          </w:p>
        </w:tc>
        <w:tc>
          <w:tcPr>
            <w:tcW w:w="0" w:type="auto"/>
          </w:tcPr>
          <w:p w14:paraId="7EB6FD51" w14:textId="77777777" w:rsidR="00F60AEE" w:rsidRDefault="00267B08">
            <w:pPr>
              <w:pStyle w:val="Compact"/>
            </w:pPr>
            <w:r>
              <w:t>Necesario antes de que People y otros módulos envíen eventos.</w:t>
            </w:r>
          </w:p>
        </w:tc>
      </w:tr>
      <w:tr w:rsidR="00F60AEE" w14:paraId="2B29F26A" w14:textId="77777777">
        <w:tc>
          <w:tcPr>
            <w:tcW w:w="0" w:type="auto"/>
          </w:tcPr>
          <w:p w14:paraId="08448A5C" w14:textId="77777777" w:rsidR="00F60AEE" w:rsidRDefault="00267B08">
            <w:pPr>
              <w:pStyle w:val="Compact"/>
            </w:pPr>
            <w:r>
              <w:t>Prueba de concepto offline con Assist en campo</w:t>
            </w:r>
          </w:p>
        </w:tc>
        <w:tc>
          <w:tcPr>
            <w:tcW w:w="0" w:type="auto"/>
          </w:tcPr>
          <w:p w14:paraId="487C9CE0" w14:textId="77777777" w:rsidR="00F60AEE" w:rsidRDefault="00267B08">
            <w:pPr>
              <w:pStyle w:val="Compact"/>
            </w:pPr>
            <w:r>
              <w:t>Miguel + técnicos piloto</w:t>
            </w:r>
          </w:p>
        </w:tc>
        <w:tc>
          <w:tcPr>
            <w:tcW w:w="0" w:type="auto"/>
          </w:tcPr>
          <w:p w14:paraId="6F9B12B7" w14:textId="77777777" w:rsidR="00F60AEE" w:rsidRDefault="00267B08">
            <w:pPr>
              <w:pStyle w:val="Compact"/>
            </w:pPr>
            <w:r>
              <w:t>Validación del caso de uso principal.</w:t>
            </w:r>
          </w:p>
        </w:tc>
      </w:tr>
    </w:tbl>
    <w:p w14:paraId="034590C6" w14:textId="77777777" w:rsidR="00F60AEE" w:rsidRDefault="00267B08">
      <w:pPr>
        <w:pStyle w:val="Ttulo2"/>
      </w:pPr>
      <w:bookmarkStart w:id="69" w:name="orden-recomendado-de-desarrollo"/>
      <w:bookmarkEnd w:id="68"/>
      <w:r>
        <w:t>17.3 Orden recomendado de desarrollo</w:t>
      </w:r>
    </w:p>
    <w:p w14:paraId="1ECF9B41" w14:textId="77777777" w:rsidR="00F60AEE" w:rsidRDefault="00267B08">
      <w:pPr>
        <w:numPr>
          <w:ilvl w:val="0"/>
          <w:numId w:val="7"/>
        </w:numPr>
      </w:pPr>
      <w:r>
        <w:t>Migraciones SQL — crear todas las tablas del esquema docs.* con RLS.</w:t>
      </w:r>
    </w:p>
    <w:p w14:paraId="1D83BD3F" w14:textId="77777777" w:rsidR="00F60AEE" w:rsidRDefault="00267B08">
      <w:pPr>
        <w:numPr>
          <w:ilvl w:val="0"/>
          <w:numId w:val="7"/>
        </w:numPr>
      </w:pPr>
      <w:r>
        <w:t>Pipeline docs-etl — Python en Macarena. Carga inicial de manuales técnicos.</w:t>
      </w:r>
    </w:p>
    <w:p w14:paraId="61FFDFF1" w14:textId="77777777" w:rsidR="00F60AEE" w:rsidRDefault="00267B08">
      <w:pPr>
        <w:numPr>
          <w:ilvl w:val="0"/>
          <w:numId w:val="7"/>
        </w:numPr>
      </w:pPr>
      <w:r>
        <w:t>Skill metadata-extractor — para subidas individuales desde UI.</w:t>
      </w:r>
    </w:p>
    <w:p w14:paraId="303F1A63" w14:textId="77777777" w:rsidR="00F60AEE" w:rsidRDefault="00267B08">
      <w:pPr>
        <w:numPr>
          <w:ilvl w:val="0"/>
          <w:numId w:val="7"/>
        </w:numPr>
      </w:pPr>
      <w:r>
        <w:lastRenderedPageBreak/>
        <w:t>Agente ates-docs — configurar en OpenClaw con skills.</w:t>
      </w:r>
    </w:p>
    <w:p w14:paraId="7FE408C6" w14:textId="77777777" w:rsidR="00F60AEE" w:rsidRDefault="00267B08">
      <w:pPr>
        <w:numPr>
          <w:ilvl w:val="0"/>
          <w:numId w:val="7"/>
        </w:numPr>
      </w:pPr>
      <w:r>
        <w:t>Endpoint de búsqueda — /api/docs/search con integración pgvector.</w:t>
      </w:r>
    </w:p>
    <w:p w14:paraId="6A3198B3" w14:textId="77777777" w:rsidR="00F60AEE" w:rsidRDefault="00267B08">
      <w:pPr>
        <w:numPr>
          <w:ilvl w:val="0"/>
          <w:numId w:val="7"/>
        </w:numPr>
      </w:pPr>
      <w:r>
        <w:t>Endpoint de subida manual — /api/docs/upload.</w:t>
      </w:r>
    </w:p>
    <w:p w14:paraId="0BBC0623" w14:textId="77777777" w:rsidR="00F60AEE" w:rsidRDefault="00267B08">
      <w:pPr>
        <w:numPr>
          <w:ilvl w:val="0"/>
          <w:numId w:val="7"/>
        </w:numPr>
      </w:pPr>
      <w:r>
        <w:t>Frontend básico — buscador + subida. Despliegue en Vercel.</w:t>
      </w:r>
    </w:p>
    <w:p w14:paraId="474430E6" w14:textId="77777777" w:rsidR="00F60AEE" w:rsidRDefault="00267B08">
      <w:pPr>
        <w:numPr>
          <w:ilvl w:val="0"/>
          <w:numId w:val="7"/>
        </w:numPr>
      </w:pPr>
      <w:r>
        <w:t>Sistema de notificaciones — WhatsApp y email.</w:t>
      </w:r>
    </w:p>
    <w:p w14:paraId="1E14CCA3" w14:textId="77777777" w:rsidR="00F60AEE" w:rsidRDefault="00267B08">
      <w:pPr>
        <w:numPr>
          <w:ilvl w:val="0"/>
          <w:numId w:val="7"/>
        </w:numPr>
      </w:pPr>
      <w:r>
        <w:t>Worker de archivado — suscripción a core.event_queue.</w:t>
      </w:r>
    </w:p>
    <w:p w14:paraId="1EFB3DF7" w14:textId="77777777" w:rsidR="00F60AEE" w:rsidRDefault="00267B08">
      <w:pPr>
        <w:numPr>
          <w:ilvl w:val="0"/>
          <w:numId w:val="7"/>
        </w:numPr>
      </w:pPr>
      <w:r>
        <w:t>Integración con Sign — referencia_sign y endpoint de consulta.</w:t>
      </w:r>
    </w:p>
    <w:p w14:paraId="278501C7" w14:textId="77777777" w:rsidR="00F60AEE" w:rsidRDefault="00267B08">
      <w:pPr>
        <w:numPr>
          <w:ilvl w:val="0"/>
          <w:numId w:val="7"/>
        </w:numPr>
      </w:pPr>
      <w:r>
        <w:t>Integración con People y demás módulos — eventos automáticos.</w:t>
      </w:r>
    </w:p>
    <w:p w14:paraId="34A1E8FD" w14:textId="77777777" w:rsidR="00F60AEE" w:rsidRDefault="00267B08">
      <w:pPr>
        <w:numPr>
          <w:ilvl w:val="0"/>
          <w:numId w:val="7"/>
        </w:numPr>
      </w:pPr>
      <w:r>
        <w:t>Panel de auditoría — para Quino y Pepe.</w:t>
      </w:r>
    </w:p>
    <w:p w14:paraId="42740681" w14:textId="77777777" w:rsidR="00F60AEE" w:rsidRDefault="00267B08">
      <w:pPr>
        <w:numPr>
          <w:ilvl w:val="0"/>
          <w:numId w:val="7"/>
        </w:numPr>
      </w:pPr>
      <w:r>
        <w:t>Pruebas end-to-end y criterios de aceptación.</w:t>
      </w:r>
    </w:p>
    <w:p w14:paraId="782A5F79" w14:textId="77777777" w:rsidR="00F60AEE" w:rsidRDefault="00267B08">
      <w:pPr>
        <w:numPr>
          <w:ilvl w:val="0"/>
          <w:numId w:val="7"/>
        </w:numPr>
      </w:pPr>
      <w:r>
        <w:t>Go-live con carga inicial masiva de manuales técnicos.</w:t>
      </w:r>
    </w:p>
    <w:p w14:paraId="0C9D9248" w14:textId="77777777" w:rsidR="00F60AEE" w:rsidRDefault="00267B08">
      <w:pPr>
        <w:pStyle w:val="FirstParagraph"/>
      </w:pPr>
      <w:r>
        <w:rPr>
          <w:i/>
          <w:iCs/>
        </w:rPr>
        <w:t>— Fin del documento —</w:t>
      </w:r>
    </w:p>
    <w:p w14:paraId="1401883C" w14:textId="77777777" w:rsidR="00F60AEE" w:rsidRDefault="00267B08">
      <w:pPr>
        <w:pStyle w:val="Textoindependiente"/>
      </w:pPr>
      <w:r>
        <w:rPr>
          <w:i/>
          <w:iCs/>
        </w:rPr>
        <w:t>Grupo ATES · Marzo 2026 · Confidencial · Toda actualización debe publicarse en atesworkforce.com</w:t>
      </w:r>
      <w:bookmarkEnd w:id="66"/>
      <w:bookmarkEnd w:id="69"/>
    </w:p>
    <w:sectPr w:rsidR="00F60AEE">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38BE" w14:textId="77777777" w:rsidR="00267B08" w:rsidRDefault="00267B08">
      <w:pPr>
        <w:spacing w:after="0"/>
      </w:pPr>
      <w:r>
        <w:separator/>
      </w:r>
    </w:p>
  </w:endnote>
  <w:endnote w:type="continuationSeparator" w:id="0">
    <w:p w14:paraId="7DD6348A" w14:textId="77777777" w:rsidR="00267B08" w:rsidRDefault="00267B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D8C5" w14:textId="77777777" w:rsidR="00267B08" w:rsidRDefault="00267B08">
      <w:r>
        <w:separator/>
      </w:r>
    </w:p>
  </w:footnote>
  <w:footnote w:type="continuationSeparator" w:id="0">
    <w:p w14:paraId="1D1F7D48" w14:textId="77777777" w:rsidR="00267B08" w:rsidRDefault="0026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39C14B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D58031C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273906573">
    <w:abstractNumId w:val="0"/>
  </w:num>
  <w:num w:numId="2" w16cid:durableId="711077742">
    <w:abstractNumId w:val="1"/>
  </w:num>
  <w:num w:numId="3" w16cid:durableId="1920362722">
    <w:abstractNumId w:val="1"/>
  </w:num>
  <w:num w:numId="4" w16cid:durableId="303968592">
    <w:abstractNumId w:val="1"/>
  </w:num>
  <w:num w:numId="5" w16cid:durableId="381485134">
    <w:abstractNumId w:val="1"/>
  </w:num>
  <w:num w:numId="6" w16cid:durableId="45300459">
    <w:abstractNumId w:val="1"/>
  </w:num>
  <w:num w:numId="7" w16cid:durableId="101321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EE"/>
    <w:rsid w:val="00267B08"/>
    <w:rsid w:val="0070620F"/>
    <w:rsid w:val="00D57C56"/>
    <w:rsid w:val="00EA052E"/>
    <w:rsid w:val="00F60A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1E7E"/>
  <w15:docId w15:val="{71DF88C7-84B5-4A9F-89B5-697CA884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Textoindependien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Textoindependien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Textoindependien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4F81BD" w:themeColor="accent1"/>
    </w:rPr>
  </w:style>
  <w:style w:type="paragraph" w:styleId="Ttulo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7215</Words>
  <Characters>44595</Characters>
  <Application>Microsoft Office Word</Application>
  <DocSecurity>0</DocSecurity>
  <Lines>1173</Lines>
  <Paragraphs>523</Paragraphs>
  <ScaleCrop>false</ScaleCrop>
  <Company/>
  <LinksUpToDate>false</LinksUpToDate>
  <CharactersWithSpaces>51287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Quino Renovell</dc:creator>
  <cp:keywords/>
  <cp:lastModifiedBy>Quino Renovell</cp:lastModifiedBy>
  <cp:revision>3</cp:revision>
  <dcterms:created xsi:type="dcterms:W3CDTF">2026-03-22T15:54:00Z</dcterms:created>
  <dcterms:modified xsi:type="dcterms:W3CDTF">2026-03-22T15:54:00Z</dcterms:modified>
</cp:coreProperties>
</file>